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C4" w:rsidRPr="001A74B8" w:rsidRDefault="00C2613C" w:rsidP="00FE3AFD">
      <w:pPr>
        <w:spacing w:before="120"/>
        <w:jc w:val="right"/>
        <w:outlineLvl w:val="0"/>
      </w:pPr>
      <w:r w:rsidRPr="001A74B8">
        <w:t>Приложение № 1</w:t>
      </w:r>
    </w:p>
    <w:p w:rsidR="00C2613C" w:rsidRPr="001A74B8" w:rsidRDefault="00C2613C">
      <w:pPr>
        <w:jc w:val="right"/>
        <w:outlineLvl w:val="0"/>
      </w:pPr>
      <w:r w:rsidRPr="001A74B8">
        <w:t xml:space="preserve">к Приказу от </w:t>
      </w:r>
      <w:r w:rsidR="00BD68F7">
        <w:t xml:space="preserve">17.02.2012 </w:t>
      </w:r>
      <w:r w:rsidRPr="001A74B8">
        <w:t xml:space="preserve"> №</w:t>
      </w:r>
      <w:r w:rsidR="00FE1714" w:rsidRPr="001A74B8">
        <w:t xml:space="preserve"> </w:t>
      </w:r>
      <w:r w:rsidR="00BD68F7">
        <w:t>132</w:t>
      </w:r>
    </w:p>
    <w:p w:rsidR="00E70B0A" w:rsidRPr="001A74B8" w:rsidRDefault="00E70B0A" w:rsidP="00E70B0A">
      <w:pPr>
        <w:spacing w:before="120" w:after="120"/>
        <w:jc w:val="center"/>
        <w:outlineLvl w:val="0"/>
        <w:rPr>
          <w:b/>
          <w:sz w:val="22"/>
        </w:rPr>
      </w:pPr>
      <w:r w:rsidRPr="001A74B8">
        <w:rPr>
          <w:b/>
        </w:rPr>
        <w:t>КРЕДИТНЫЙ</w:t>
      </w:r>
      <w:r w:rsidRPr="001A74B8">
        <w:rPr>
          <w:b/>
          <w:sz w:val="22"/>
        </w:rPr>
        <w:t xml:space="preserve"> </w:t>
      </w:r>
      <w:r w:rsidRPr="001A74B8">
        <w:rPr>
          <w:b/>
        </w:rPr>
        <w:t>ДОГОВОР № ____________</w:t>
      </w:r>
      <w:r w:rsidRPr="001A74B8">
        <w:rPr>
          <w:rStyle w:val="ab"/>
          <w:b/>
        </w:rPr>
        <w:endnoteReference w:customMarkFollows="1" w:id="1"/>
        <w:t>см.сноску</w:t>
      </w:r>
    </w:p>
    <w:tbl>
      <w:tblPr>
        <w:tblW w:w="0" w:type="auto"/>
        <w:jc w:val="center"/>
        <w:tblLayout w:type="fixed"/>
        <w:tblCellMar>
          <w:left w:w="70" w:type="dxa"/>
          <w:right w:w="70" w:type="dxa"/>
        </w:tblCellMar>
        <w:tblLook w:val="0000"/>
      </w:tblPr>
      <w:tblGrid>
        <w:gridCol w:w="4039"/>
        <w:gridCol w:w="5391"/>
      </w:tblGrid>
      <w:tr w:rsidR="00E70B0A" w:rsidRPr="001A74B8">
        <w:tblPrEx>
          <w:tblCellMar>
            <w:top w:w="0" w:type="dxa"/>
            <w:bottom w:w="0" w:type="dxa"/>
          </w:tblCellMar>
        </w:tblPrEx>
        <w:trPr>
          <w:jc w:val="center"/>
        </w:trPr>
        <w:tc>
          <w:tcPr>
            <w:tcW w:w="4039" w:type="dxa"/>
            <w:tcBorders>
              <w:top w:val="nil"/>
              <w:left w:val="nil"/>
              <w:bottom w:val="nil"/>
              <w:right w:val="nil"/>
            </w:tcBorders>
          </w:tcPr>
          <w:p w:rsidR="00E70B0A" w:rsidRPr="001A74B8" w:rsidRDefault="00E70B0A" w:rsidP="002B5385">
            <w:pPr>
              <w:spacing w:before="120"/>
            </w:pPr>
            <w:r w:rsidRPr="001A74B8">
              <w:t xml:space="preserve">Город </w:t>
            </w:r>
          </w:p>
        </w:tc>
        <w:tc>
          <w:tcPr>
            <w:tcW w:w="5391" w:type="dxa"/>
            <w:tcBorders>
              <w:top w:val="nil"/>
              <w:left w:val="nil"/>
              <w:bottom w:val="nil"/>
              <w:right w:val="nil"/>
            </w:tcBorders>
          </w:tcPr>
          <w:p w:rsidR="00E70B0A" w:rsidRPr="00BD68F7" w:rsidRDefault="00E70B0A" w:rsidP="002B5385">
            <w:pPr>
              <w:spacing w:before="120"/>
              <w:jc w:val="right"/>
            </w:pPr>
            <w:r w:rsidRPr="001A74B8">
              <w:t>«_</w:t>
            </w:r>
            <w:r w:rsidR="00250D14" w:rsidRPr="00BD68F7">
              <w:t>_</w:t>
            </w:r>
            <w:r w:rsidR="00250D14">
              <w:t>_» __________ 20__ года</w:t>
            </w:r>
          </w:p>
        </w:tc>
      </w:tr>
    </w:tbl>
    <w:p w:rsidR="00E70B0A" w:rsidRPr="001A74B8" w:rsidRDefault="00E70B0A" w:rsidP="00C26CA0">
      <w:pPr>
        <w:spacing w:before="120" w:after="120"/>
      </w:pPr>
      <w:r w:rsidRPr="001A74B8">
        <w:rPr>
          <w:b/>
        </w:rPr>
        <w:t>Банк ВТБ 24 (закрытое акционерное общество)</w:t>
      </w:r>
      <w:r w:rsidRPr="001A74B8">
        <w:t>,</w:t>
      </w:r>
      <w:r w:rsidRPr="001A74B8">
        <w:rPr>
          <w:b/>
        </w:rPr>
        <w:t xml:space="preserve"> </w:t>
      </w:r>
      <w:r w:rsidRPr="001A74B8">
        <w:t xml:space="preserve">находящийся по адресу: ________________, ИНН _________, Кор. / счет __________, БИК __________, являющийся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 в лице ____________ </w:t>
      </w:r>
      <w:r w:rsidRPr="001A74B8">
        <w:rPr>
          <w:i/>
        </w:rPr>
        <w:t>(должность)</w:t>
      </w:r>
      <w:r w:rsidRPr="001A74B8">
        <w:t xml:space="preserve"> _____________ (</w:t>
      </w:r>
      <w:r w:rsidRPr="001A74B8">
        <w:rPr>
          <w:i/>
        </w:rPr>
        <w:t>ФИО</w:t>
      </w:r>
      <w:r w:rsidRPr="001A74B8">
        <w:t>), действующего на основании доверенности за номером _______ от _______ 20__ года, именуемый в дальнейшем «</w:t>
      </w:r>
      <w:r w:rsidRPr="001A74B8">
        <w:rPr>
          <w:b/>
        </w:rPr>
        <w:t>Кредитор</w:t>
      </w:r>
      <w:r w:rsidRPr="001A74B8">
        <w:t>», с одной стороны</w:t>
      </w:r>
    </w:p>
    <w:p w:rsidR="00E70B0A" w:rsidRPr="001A74B8" w:rsidRDefault="00E70B0A" w:rsidP="00C26CA0">
      <w:pPr>
        <w:spacing w:before="120" w:after="120"/>
      </w:pPr>
      <w:r w:rsidRPr="001A74B8">
        <w:t xml:space="preserve">и </w:t>
      </w:r>
      <w:r w:rsidRPr="001A74B8">
        <w:rPr>
          <w:b/>
        </w:rPr>
        <w:t>господин / госпожа _____</w:t>
      </w:r>
      <w:r w:rsidR="00C26CA0" w:rsidRPr="001A74B8">
        <w:rPr>
          <w:b/>
        </w:rPr>
        <w:t>________________</w:t>
      </w:r>
      <w:r w:rsidRPr="001A74B8">
        <w:rPr>
          <w:b/>
        </w:rPr>
        <w:t>_____</w:t>
      </w:r>
      <w:r w:rsidRPr="001A74B8">
        <w:t xml:space="preserve">, </w:t>
      </w:r>
      <w:r w:rsidR="00D419B8" w:rsidRPr="001A74B8">
        <w:t>персональные данные которого указаны в</w:t>
      </w:r>
      <w:r w:rsidR="0042770D" w:rsidRPr="001A74B8">
        <w:t xml:space="preserve"> </w:t>
      </w:r>
      <w:r w:rsidR="00D42D0C" w:rsidRPr="001A74B8">
        <w:t xml:space="preserve">Разделе </w:t>
      </w:r>
      <w:fldSimple w:instr=" REF _Ref293328834 \r \h  \* MERGEFORMAT ">
        <w:r w:rsidR="00C669D9">
          <w:t>2</w:t>
        </w:r>
      </w:fldSimple>
      <w:r w:rsidR="00D42D0C" w:rsidRPr="001A74B8">
        <w:t xml:space="preserve"> Индивидуальных условий кредитного договора</w:t>
      </w:r>
      <w:r w:rsidRPr="001A74B8">
        <w:t>, именуемый / -ая в дальнейшем «</w:t>
      </w:r>
      <w:r w:rsidRPr="001A74B8">
        <w:rPr>
          <w:b/>
        </w:rPr>
        <w:t>Заемщик</w:t>
      </w:r>
      <w:r w:rsidRPr="001A74B8">
        <w:t>», с другой стороны</w:t>
      </w:r>
    </w:p>
    <w:p w:rsidR="00E70B0A" w:rsidRPr="001A74B8" w:rsidRDefault="00E70B0A" w:rsidP="00C26CA0">
      <w:pPr>
        <w:spacing w:before="120" w:after="120"/>
      </w:pPr>
      <w:r w:rsidRPr="001A74B8">
        <w:t>заключили настоящий Договор о нижеследующем:</w:t>
      </w:r>
    </w:p>
    <w:p w:rsidR="004315C4" w:rsidRPr="001A74B8" w:rsidRDefault="00FF4C8C" w:rsidP="002B5385">
      <w:pPr>
        <w:keepNext/>
        <w:shd w:val="clear" w:color="auto" w:fill="BFBFBF"/>
        <w:spacing w:before="240" w:after="120"/>
        <w:jc w:val="center"/>
        <w:outlineLvl w:val="0"/>
        <w:rPr>
          <w:b/>
        </w:rPr>
      </w:pPr>
      <w:r w:rsidRPr="001A74B8">
        <w:t>Часть</w:t>
      </w:r>
      <w:r w:rsidR="003D586C" w:rsidRPr="001A74B8">
        <w:t xml:space="preserve"> 1. </w:t>
      </w:r>
      <w:r w:rsidR="00C26CA0" w:rsidRPr="001A74B8">
        <w:rPr>
          <w:b/>
        </w:rPr>
        <w:t>ИНДИВИДУАЛЬНЫЕ</w:t>
      </w:r>
      <w:r w:rsidR="00F6039C" w:rsidRPr="001A74B8">
        <w:t xml:space="preserve"> </w:t>
      </w:r>
      <w:r w:rsidR="00C26CA0" w:rsidRPr="001A74B8">
        <w:rPr>
          <w:b/>
        </w:rPr>
        <w:t>УСЛОВИЯ КРЕДИТНОГО ДОГОВОРА</w:t>
      </w:r>
    </w:p>
    <w:p w:rsidR="00D419B8" w:rsidRPr="001A74B8" w:rsidRDefault="00D419B8" w:rsidP="0042770D">
      <w:pPr>
        <w:pStyle w:val="1-"/>
      </w:pPr>
      <w:bookmarkStart w:id="0" w:name="_Ref293328616"/>
      <w:bookmarkStart w:id="1" w:name="_Ref316488648"/>
      <w:r w:rsidRPr="001A74B8">
        <w:t>общие положения</w:t>
      </w:r>
      <w:bookmarkEnd w:id="1"/>
    </w:p>
    <w:p w:rsidR="00D419B8" w:rsidRPr="001A74B8" w:rsidRDefault="00D419B8" w:rsidP="00D419B8">
      <w:pPr>
        <w:pStyle w:val="2-"/>
      </w:pPr>
      <w:r w:rsidRPr="001A74B8">
        <w:t xml:space="preserve">В рамках </w:t>
      </w:r>
      <w:r w:rsidR="001E572B" w:rsidRPr="001A74B8">
        <w:t>Индивидуальных условий Кредита</w:t>
      </w:r>
      <w:r w:rsidR="005E4D5D" w:rsidRPr="001A74B8">
        <w:t xml:space="preserve"> </w:t>
      </w:r>
      <w:r w:rsidRPr="001A74B8">
        <w:t xml:space="preserve">применяются термины и определения, предусмотренные </w:t>
      </w:r>
      <w:r w:rsidR="009739DD" w:rsidRPr="001A74B8">
        <w:t xml:space="preserve">Разделом </w:t>
      </w:r>
      <w:r w:rsidRPr="001A74B8">
        <w:fldChar w:fldCharType="begin"/>
      </w:r>
      <w:r w:rsidRPr="001A74B8">
        <w:instrText xml:space="preserve"> REF _Ref293328953 \r \h </w:instrText>
      </w:r>
      <w:r w:rsidR="00FF633C" w:rsidRPr="001A74B8">
        <w:instrText xml:space="preserve"> \* MERGEFORMAT </w:instrText>
      </w:r>
      <w:r w:rsidRPr="001A74B8">
        <w:fldChar w:fldCharType="separate"/>
      </w:r>
      <w:r w:rsidR="00C669D9">
        <w:t>2</w:t>
      </w:r>
      <w:r w:rsidRPr="001A74B8">
        <w:fldChar w:fldCharType="end"/>
      </w:r>
      <w:r w:rsidRPr="001A74B8">
        <w:t xml:space="preserve"> Общи</w:t>
      </w:r>
      <w:r w:rsidR="00FF633C" w:rsidRPr="001A74B8">
        <w:t>х</w:t>
      </w:r>
      <w:r w:rsidRPr="001A74B8">
        <w:t xml:space="preserve"> услови</w:t>
      </w:r>
      <w:r w:rsidR="00FF633C" w:rsidRPr="001A74B8">
        <w:t>й</w:t>
      </w:r>
      <w:r w:rsidRPr="001A74B8">
        <w:t xml:space="preserve"> </w:t>
      </w:r>
      <w:r w:rsidR="00FF633C" w:rsidRPr="001A74B8">
        <w:t>К</w:t>
      </w:r>
      <w:r w:rsidRPr="001A74B8">
        <w:t>редита</w:t>
      </w:r>
      <w:r w:rsidR="00EA668D" w:rsidRPr="001A74B8">
        <w:t>.</w:t>
      </w:r>
    </w:p>
    <w:p w:rsidR="0021536A" w:rsidRPr="001A74B8" w:rsidRDefault="0021536A" w:rsidP="0021536A">
      <w:pPr>
        <w:pStyle w:val="2-"/>
      </w:pPr>
      <w:r w:rsidRPr="001A74B8">
        <w:t xml:space="preserve">Во всем, что не </w:t>
      </w:r>
      <w:r w:rsidR="000228AD" w:rsidRPr="001A74B8">
        <w:t>предусмотрено</w:t>
      </w:r>
      <w:r w:rsidRPr="001A74B8">
        <w:t xml:space="preserve"> Индивидуальны</w:t>
      </w:r>
      <w:r w:rsidR="000228AD" w:rsidRPr="001A74B8">
        <w:t>ми</w:t>
      </w:r>
      <w:r w:rsidRPr="001A74B8">
        <w:t xml:space="preserve"> условия</w:t>
      </w:r>
      <w:r w:rsidR="000228AD" w:rsidRPr="001A74B8">
        <w:t>ми</w:t>
      </w:r>
      <w:r w:rsidRPr="001A74B8">
        <w:t xml:space="preserve"> Кредита, Стороны руководствуются положениями Общих условий Кредита, которые являются частью Договора.</w:t>
      </w:r>
    </w:p>
    <w:p w:rsidR="00C26CA0" w:rsidRPr="001A74B8" w:rsidRDefault="000151F6" w:rsidP="00C26CA0">
      <w:pPr>
        <w:pStyle w:val="1-"/>
      </w:pPr>
      <w:bookmarkStart w:id="2" w:name="_Ref293328834"/>
      <w:r w:rsidRPr="001A74B8">
        <w:t xml:space="preserve">персональные данные </w:t>
      </w:r>
      <w:r w:rsidR="005F29AA" w:rsidRPr="001A74B8">
        <w:t>заемщик</w:t>
      </w:r>
      <w:bookmarkEnd w:id="0"/>
      <w:bookmarkEnd w:id="2"/>
      <w:r w:rsidRPr="001A74B8">
        <w:t>а</w:t>
      </w:r>
    </w:p>
    <w:p w:rsidR="00BD6AB5" w:rsidRPr="001A74B8" w:rsidRDefault="00BD6AB5" w:rsidP="005F29AA">
      <w:pPr>
        <w:pStyle w:val="2-"/>
      </w:pPr>
      <w:r w:rsidRPr="001A74B8">
        <w:rPr>
          <w:b/>
        </w:rPr>
        <w:t>Дата рождения:</w:t>
      </w:r>
      <w:r w:rsidRPr="001A74B8">
        <w:t xml:space="preserve"> «___» __________ ____ года.</w:t>
      </w:r>
    </w:p>
    <w:p w:rsidR="005F29AA" w:rsidRPr="001A74B8" w:rsidRDefault="005F29AA" w:rsidP="005F29AA">
      <w:pPr>
        <w:pStyle w:val="2-"/>
      </w:pPr>
      <w:r w:rsidRPr="001A74B8">
        <w:rPr>
          <w:b/>
        </w:rPr>
        <w:t>Документ, удостоверяющий личность:</w:t>
      </w:r>
      <w:r w:rsidR="00097131" w:rsidRPr="001A74B8">
        <w:t xml:space="preserve"> _______________</w:t>
      </w:r>
      <w:r w:rsidR="00D419B8" w:rsidRPr="001A74B8">
        <w:t xml:space="preserve"> </w:t>
      </w:r>
      <w:r w:rsidR="00D419B8" w:rsidRPr="001A74B8">
        <w:rPr>
          <w:i/>
        </w:rPr>
        <w:t>(паспорт или иной документ, удостоверяющий личность)</w:t>
      </w:r>
      <w:r w:rsidR="00097131" w:rsidRPr="001A74B8">
        <w:t>, серия ________, номер __________, дата выдачи «___» _____________ ______ года выдачи, выдан _____________________</w:t>
      </w:r>
      <w:r w:rsidR="00D419B8" w:rsidRPr="001A74B8">
        <w:t>________________</w:t>
      </w:r>
      <w:r w:rsidR="00097131" w:rsidRPr="001A74B8">
        <w:t xml:space="preserve"> __________________________________________________</w:t>
      </w:r>
      <w:r w:rsidR="00D419B8" w:rsidRPr="001A74B8">
        <w:t>_____________</w:t>
      </w:r>
      <w:r w:rsidR="00097131" w:rsidRPr="001A74B8">
        <w:t xml:space="preserve"> </w:t>
      </w:r>
      <w:r w:rsidR="00097131" w:rsidRPr="001A74B8">
        <w:rPr>
          <w:i/>
        </w:rPr>
        <w:t>(кем выдан)</w:t>
      </w:r>
      <w:r w:rsidR="00097131" w:rsidRPr="001A74B8">
        <w:t>.</w:t>
      </w:r>
    </w:p>
    <w:p w:rsidR="00B2184D" w:rsidRPr="001A74B8" w:rsidRDefault="005F29AA" w:rsidP="00C26CA0">
      <w:pPr>
        <w:pStyle w:val="2-"/>
      </w:pPr>
      <w:bookmarkStart w:id="3" w:name="_Ref307430730"/>
      <w:r w:rsidRPr="001A74B8">
        <w:rPr>
          <w:b/>
        </w:rPr>
        <w:t>Адрес регистрации:</w:t>
      </w:r>
      <w:r w:rsidR="00097131" w:rsidRPr="001A74B8">
        <w:t xml:space="preserve"> _______________ </w:t>
      </w:r>
      <w:r w:rsidR="00097131" w:rsidRPr="001A74B8">
        <w:rPr>
          <w:i/>
        </w:rPr>
        <w:t>(</w:t>
      </w:r>
      <w:r w:rsidR="00D419B8" w:rsidRPr="001A74B8">
        <w:rPr>
          <w:i/>
        </w:rPr>
        <w:t>н</w:t>
      </w:r>
      <w:r w:rsidR="00097131" w:rsidRPr="001A74B8">
        <w:rPr>
          <w:i/>
        </w:rPr>
        <w:t>аселенный пункт)</w:t>
      </w:r>
      <w:r w:rsidR="00097131" w:rsidRPr="001A74B8">
        <w:t xml:space="preserve">, __________ </w:t>
      </w:r>
      <w:r w:rsidR="00097131" w:rsidRPr="001A74B8">
        <w:rPr>
          <w:i/>
        </w:rPr>
        <w:t>(улица)</w:t>
      </w:r>
      <w:r w:rsidR="00097131" w:rsidRPr="001A74B8">
        <w:t xml:space="preserve">, </w:t>
      </w:r>
      <w:r w:rsidR="00D419B8" w:rsidRPr="001A74B8">
        <w:t xml:space="preserve">___ </w:t>
      </w:r>
      <w:r w:rsidR="00D419B8" w:rsidRPr="001A74B8">
        <w:rPr>
          <w:i/>
        </w:rPr>
        <w:t>(дом)</w:t>
      </w:r>
      <w:r w:rsidR="00D419B8" w:rsidRPr="001A74B8">
        <w:t xml:space="preserve">, ____ </w:t>
      </w:r>
      <w:r w:rsidR="00D419B8" w:rsidRPr="001A74B8">
        <w:rPr>
          <w:i/>
        </w:rPr>
        <w:t>(строение)</w:t>
      </w:r>
      <w:r w:rsidR="00D419B8" w:rsidRPr="001A74B8">
        <w:t xml:space="preserve">, ____ </w:t>
      </w:r>
      <w:r w:rsidR="00D419B8" w:rsidRPr="001A74B8">
        <w:rPr>
          <w:i/>
        </w:rPr>
        <w:t>(корпус)</w:t>
      </w:r>
      <w:r w:rsidR="00D419B8" w:rsidRPr="001A74B8">
        <w:t xml:space="preserve">, ____ </w:t>
      </w:r>
      <w:r w:rsidR="00D419B8" w:rsidRPr="001A74B8">
        <w:rPr>
          <w:i/>
        </w:rPr>
        <w:t>(квартира)</w:t>
      </w:r>
      <w:r w:rsidR="00D419B8" w:rsidRPr="001A74B8">
        <w:t>.</w:t>
      </w:r>
      <w:r w:rsidR="0042770D" w:rsidRPr="001A74B8">
        <w:t> </w:t>
      </w:r>
      <w:r w:rsidR="003316FC" w:rsidRPr="001A74B8">
        <w:rPr>
          <w:rStyle w:val="a7"/>
        </w:rPr>
        <w:footnoteReference w:id="1"/>
      </w:r>
      <w:bookmarkEnd w:id="3"/>
    </w:p>
    <w:p w:rsidR="000151F6" w:rsidRPr="001A74B8" w:rsidRDefault="000151F6" w:rsidP="00C26CA0">
      <w:pPr>
        <w:pStyle w:val="2-"/>
      </w:pPr>
      <w:bookmarkStart w:id="4" w:name="_Ref293411781"/>
      <w:r w:rsidRPr="001A74B8">
        <w:rPr>
          <w:b/>
        </w:rPr>
        <w:t>Текущий счет:</w:t>
      </w:r>
      <w:r w:rsidRPr="001A74B8">
        <w:t xml:space="preserve"> ____________________________ </w:t>
      </w:r>
      <w:r w:rsidRPr="001A74B8">
        <w:rPr>
          <w:rStyle w:val="a7"/>
        </w:rPr>
        <w:footnoteReference w:id="2"/>
      </w:r>
      <w:r w:rsidRPr="001A74B8">
        <w:t>.</w:t>
      </w:r>
      <w:bookmarkEnd w:id="4"/>
    </w:p>
    <w:p w:rsidR="000151F6" w:rsidRPr="001A74B8" w:rsidRDefault="000151F6" w:rsidP="000151F6">
      <w:pPr>
        <w:pStyle w:val="3-"/>
      </w:pPr>
      <w:r w:rsidRPr="001A74B8">
        <w:rPr>
          <w:b/>
        </w:rPr>
        <w:t>Текущий счет в рублях Российской Федерации:</w:t>
      </w:r>
      <w:r w:rsidRPr="001A74B8">
        <w:t xml:space="preserve"> __________________________ </w:t>
      </w:r>
      <w:r w:rsidRPr="001A74B8">
        <w:rPr>
          <w:rStyle w:val="a7"/>
        </w:rPr>
        <w:footnoteReference w:id="3"/>
      </w:r>
      <w:r w:rsidRPr="001A74B8">
        <w:t>.</w:t>
      </w:r>
    </w:p>
    <w:p w:rsidR="000151F6" w:rsidRPr="001A74B8" w:rsidRDefault="000151F6" w:rsidP="00C26CA0">
      <w:pPr>
        <w:pStyle w:val="2-"/>
      </w:pPr>
      <w:bookmarkStart w:id="5" w:name="_Ref293401650"/>
      <w:r w:rsidRPr="001A74B8">
        <w:rPr>
          <w:b/>
        </w:rPr>
        <w:t>Банковская карта:</w:t>
      </w:r>
      <w:r w:rsidRPr="001A74B8">
        <w:t xml:space="preserve"> _________________________</w:t>
      </w:r>
      <w:r w:rsidR="00E41C57" w:rsidRPr="001A74B8">
        <w:t> </w:t>
      </w:r>
      <w:r w:rsidR="00E41C57" w:rsidRPr="001A74B8">
        <w:rPr>
          <w:rStyle w:val="a7"/>
        </w:rPr>
        <w:footnoteReference w:id="4"/>
      </w:r>
      <w:r w:rsidRPr="001A74B8">
        <w:t>.</w:t>
      </w:r>
      <w:bookmarkEnd w:id="5"/>
    </w:p>
    <w:p w:rsidR="00F15085" w:rsidRPr="001A74B8" w:rsidRDefault="00F15085" w:rsidP="00DE22AB">
      <w:pPr>
        <w:pStyle w:val="1-"/>
      </w:pPr>
      <w:bookmarkStart w:id="6" w:name="_Ref293573355"/>
      <w:r w:rsidRPr="001A74B8">
        <w:lastRenderedPageBreak/>
        <w:t>Индивидуальные условия кредита</w:t>
      </w:r>
      <w:bookmarkEnd w:id="6"/>
    </w:p>
    <w:p w:rsidR="009C34E7" w:rsidRPr="001A74B8" w:rsidRDefault="009C34E7" w:rsidP="009C34E7">
      <w:pPr>
        <w:pStyle w:val="2-"/>
      </w:pPr>
      <w:r w:rsidRPr="001A74B8">
        <w:rPr>
          <w:b/>
        </w:rPr>
        <w:t>Целевое назначение:</w:t>
      </w:r>
      <w:r w:rsidRPr="001A74B8">
        <w:t xml:space="preserve"> для приобретения</w:t>
      </w:r>
      <w:r w:rsidR="0042770D" w:rsidRPr="001A74B8">
        <w:t> </w:t>
      </w:r>
      <w:r w:rsidRPr="001A74B8">
        <w:rPr>
          <w:rStyle w:val="a7"/>
        </w:rPr>
        <w:footnoteReference w:id="5"/>
      </w:r>
      <w:r w:rsidRPr="001A74B8">
        <w:t xml:space="preserve"> Предмета ипотеки, идентифицированного</w:t>
      </w:r>
      <w:r w:rsidR="00DD7C5C" w:rsidRPr="001A74B8">
        <w:t xml:space="preserve"> в</w:t>
      </w:r>
      <w:r w:rsidR="0042770D" w:rsidRPr="001A74B8">
        <w:t xml:space="preserve"> </w:t>
      </w:r>
      <w:r w:rsidR="00D42D0C" w:rsidRPr="001A74B8">
        <w:t xml:space="preserve">Разделе </w:t>
      </w:r>
      <w:r w:rsidR="00975B50" w:rsidRPr="001A74B8">
        <w:fldChar w:fldCharType="begin"/>
      </w:r>
      <w:r w:rsidR="00975B50" w:rsidRPr="001A74B8">
        <w:instrText xml:space="preserve"> REF _Ref308022339 \r \h </w:instrText>
      </w:r>
      <w:r w:rsidR="001A74B8">
        <w:instrText xml:space="preserve"> \* MERGEFORMAT </w:instrText>
      </w:r>
      <w:r w:rsidR="00975B50" w:rsidRPr="001A74B8">
        <w:fldChar w:fldCharType="separate"/>
      </w:r>
      <w:r w:rsidR="00C669D9">
        <w:t>4</w:t>
      </w:r>
      <w:r w:rsidR="00975B50" w:rsidRPr="001A74B8">
        <w:fldChar w:fldCharType="end"/>
      </w:r>
      <w:r w:rsidR="00975B50" w:rsidRPr="001A74B8">
        <w:t xml:space="preserve"> </w:t>
      </w:r>
      <w:r w:rsidRPr="001A74B8">
        <w:t>Индивидуальных условий Кредита.</w:t>
      </w:r>
    </w:p>
    <w:p w:rsidR="005E4D5D" w:rsidRPr="001A74B8" w:rsidRDefault="005E4D5D" w:rsidP="00FD7434">
      <w:pPr>
        <w:pStyle w:val="2-"/>
      </w:pPr>
      <w:r w:rsidRPr="001A74B8">
        <w:rPr>
          <w:b/>
        </w:rPr>
        <w:t>Сумма Кредита:</w:t>
      </w:r>
      <w:r w:rsidRPr="001A74B8">
        <w:t xml:space="preserve"> </w:t>
      </w:r>
      <w:r w:rsidR="00FD7434" w:rsidRPr="001A74B8">
        <w:rPr>
          <w:i/>
        </w:rPr>
        <w:t>_______ (число прописью) _____</w:t>
      </w:r>
      <w:r w:rsidR="00FD7434" w:rsidRPr="001A74B8">
        <w:t xml:space="preserve"> </w:t>
      </w:r>
      <w:r w:rsidR="00FD7434" w:rsidRPr="001A74B8">
        <w:rPr>
          <w:i/>
        </w:rPr>
        <w:t>(валюта Кредита)</w:t>
      </w:r>
      <w:r w:rsidR="00FD7434" w:rsidRPr="001A74B8">
        <w:t>.</w:t>
      </w:r>
    </w:p>
    <w:p w:rsidR="00E21B32" w:rsidRPr="001A74B8" w:rsidRDefault="00E21B32" w:rsidP="00753243">
      <w:pPr>
        <w:pStyle w:val="2-"/>
        <w:outlineLvl w:val="9"/>
      </w:pPr>
      <w:bookmarkStart w:id="7" w:name="_Ref293491259"/>
      <w:r w:rsidRPr="001A74B8">
        <w:rPr>
          <w:b/>
        </w:rPr>
        <w:t>Срок Кредита:</w:t>
      </w:r>
      <w:r w:rsidRPr="001A74B8">
        <w:t xml:space="preserve"> </w:t>
      </w:r>
      <w:r w:rsidR="007A4C51" w:rsidRPr="001A74B8">
        <w:t>_______</w:t>
      </w:r>
      <w:r w:rsidR="006E4687" w:rsidRPr="001A74B8">
        <w:t xml:space="preserve"> </w:t>
      </w:r>
      <w:r w:rsidRPr="001A74B8">
        <w:rPr>
          <w:i/>
        </w:rPr>
        <w:t>(число прописью)</w:t>
      </w:r>
      <w:r w:rsidRPr="001A74B8">
        <w:t xml:space="preserve"> месяцев</w:t>
      </w:r>
      <w:r w:rsidR="00753243" w:rsidRPr="001A74B8">
        <w:t xml:space="preserve"> с даты предоставления кредита.</w:t>
      </w:r>
      <w:bookmarkEnd w:id="7"/>
    </w:p>
    <w:p w:rsidR="00AF7EB4" w:rsidRPr="001A74B8" w:rsidRDefault="00AF7EB4" w:rsidP="00FD7434">
      <w:pPr>
        <w:pStyle w:val="2-"/>
      </w:pPr>
      <w:bookmarkStart w:id="8" w:name="_Ref293491818"/>
      <w:r w:rsidRPr="001A74B8">
        <w:rPr>
          <w:b/>
        </w:rPr>
        <w:t xml:space="preserve">Размер </w:t>
      </w:r>
      <w:r w:rsidR="007A4C51" w:rsidRPr="001A74B8">
        <w:rPr>
          <w:b/>
        </w:rPr>
        <w:t xml:space="preserve">аннуитетного </w:t>
      </w:r>
      <w:r w:rsidRPr="001A74B8">
        <w:rPr>
          <w:b/>
        </w:rPr>
        <w:t>Пла</w:t>
      </w:r>
      <w:r w:rsidRPr="001A74B8">
        <w:rPr>
          <w:b/>
        </w:rPr>
        <w:t>тежа по Кредиту</w:t>
      </w:r>
      <w:r w:rsidRPr="001A74B8">
        <w:t>:</w:t>
      </w:r>
      <w:r w:rsidRPr="001A74B8">
        <w:rPr>
          <w:b/>
        </w:rPr>
        <w:t xml:space="preserve"> </w:t>
      </w:r>
      <w:r w:rsidR="00FD7434" w:rsidRPr="001A74B8">
        <w:rPr>
          <w:i/>
        </w:rPr>
        <w:t>_______ (число прописью) _____</w:t>
      </w:r>
      <w:r w:rsidR="00FD7434" w:rsidRPr="001A74B8">
        <w:t xml:space="preserve"> </w:t>
      </w:r>
      <w:r w:rsidR="00FD7434" w:rsidRPr="001A74B8">
        <w:rPr>
          <w:i/>
        </w:rPr>
        <w:t>(валюта Кредита)</w:t>
      </w:r>
      <w:r w:rsidR="00342958" w:rsidRPr="001A74B8">
        <w:t xml:space="preserve"> </w:t>
      </w:r>
      <w:r w:rsidR="00D0367F" w:rsidRPr="001A74B8">
        <w:t>(на дату подписания Договора</w:t>
      </w:r>
      <w:r w:rsidR="00D0367F" w:rsidRPr="001A74B8">
        <w:t>)</w:t>
      </w:r>
      <w:r w:rsidRPr="001A74B8">
        <w:t>.</w:t>
      </w:r>
      <w:bookmarkEnd w:id="8"/>
    </w:p>
    <w:p w:rsidR="00987058" w:rsidRPr="001A74B8" w:rsidRDefault="00987058" w:rsidP="005E4D5D">
      <w:pPr>
        <w:pStyle w:val="2-"/>
      </w:pPr>
      <w:r w:rsidRPr="001A74B8">
        <w:rPr>
          <w:b/>
        </w:rPr>
        <w:t>П</w:t>
      </w:r>
      <w:r w:rsidR="00E21B32" w:rsidRPr="001A74B8">
        <w:rPr>
          <w:b/>
        </w:rPr>
        <w:t>роцентн</w:t>
      </w:r>
      <w:r w:rsidRPr="001A74B8">
        <w:rPr>
          <w:b/>
        </w:rPr>
        <w:t>ая</w:t>
      </w:r>
      <w:r w:rsidR="00E21B32" w:rsidRPr="001A74B8">
        <w:rPr>
          <w:b/>
        </w:rPr>
        <w:t xml:space="preserve"> ставк</w:t>
      </w:r>
      <w:r w:rsidRPr="001A74B8">
        <w:rPr>
          <w:b/>
        </w:rPr>
        <w:t>а</w:t>
      </w:r>
      <w:r w:rsidR="00E21B32" w:rsidRPr="001A74B8">
        <w:rPr>
          <w:b/>
        </w:rPr>
        <w:t>:</w:t>
      </w:r>
      <w:r w:rsidR="00E21B32" w:rsidRPr="001A74B8">
        <w:t xml:space="preserve"> </w:t>
      </w:r>
    </w:p>
    <w:p w:rsidR="00E21B32" w:rsidRPr="001A74B8" w:rsidRDefault="00E21B32" w:rsidP="00987058">
      <w:pPr>
        <w:pStyle w:val="3-"/>
      </w:pPr>
      <w:bookmarkStart w:id="9" w:name="_Ref293392710"/>
      <w:r w:rsidRPr="001A74B8">
        <w:rPr>
          <w:b/>
        </w:rPr>
        <w:t>Тип процентной ставки:</w:t>
      </w:r>
      <w:r w:rsidRPr="001A74B8">
        <w:t xml:space="preserve"> </w:t>
      </w:r>
      <w:r w:rsidR="009739DD" w:rsidRPr="001A74B8">
        <w:t>П</w:t>
      </w:r>
      <w:r w:rsidR="00104754" w:rsidRPr="001A74B8">
        <w:t>еременная</w:t>
      </w:r>
      <w:r w:rsidR="000228AD" w:rsidRPr="001A74B8">
        <w:t xml:space="preserve"> / </w:t>
      </w:r>
      <w:r w:rsidR="009739DD" w:rsidRPr="001A74B8">
        <w:t>Ф</w:t>
      </w:r>
      <w:r w:rsidR="000228AD" w:rsidRPr="001A74B8">
        <w:t>иксированная </w:t>
      </w:r>
      <w:r w:rsidR="00D9435E" w:rsidRPr="001A74B8">
        <w:rPr>
          <w:rStyle w:val="a7"/>
        </w:rPr>
        <w:footnoteReference w:id="6"/>
      </w:r>
      <w:r w:rsidRPr="001A74B8">
        <w:t>.</w:t>
      </w:r>
      <w:bookmarkEnd w:id="9"/>
    </w:p>
    <w:p w:rsidR="00E21B32" w:rsidRPr="001A74B8" w:rsidRDefault="00D9435E" w:rsidP="00E21B32">
      <w:pPr>
        <w:pStyle w:val="3-"/>
      </w:pPr>
      <w:bookmarkStart w:id="10" w:name="_Ref293392744"/>
      <w:r w:rsidRPr="001A74B8">
        <w:rPr>
          <w:b/>
        </w:rPr>
        <w:t>П</w:t>
      </w:r>
      <w:r w:rsidR="00987058" w:rsidRPr="001A74B8">
        <w:rPr>
          <w:b/>
        </w:rPr>
        <w:t>роцентн</w:t>
      </w:r>
      <w:r w:rsidRPr="001A74B8">
        <w:rPr>
          <w:b/>
        </w:rPr>
        <w:t>ая</w:t>
      </w:r>
      <w:r w:rsidR="00987058" w:rsidRPr="001A74B8">
        <w:rPr>
          <w:b/>
        </w:rPr>
        <w:t xml:space="preserve"> ставк</w:t>
      </w:r>
      <w:r w:rsidRPr="001A74B8">
        <w:rPr>
          <w:b/>
        </w:rPr>
        <w:t>а</w:t>
      </w:r>
      <w:r w:rsidR="00987058" w:rsidRPr="001A74B8">
        <w:rPr>
          <w:b/>
        </w:rPr>
        <w:t>:</w:t>
      </w:r>
      <w:r w:rsidR="00F23EED" w:rsidRPr="001A74B8">
        <w:t xml:space="preserve"> _____</w:t>
      </w:r>
      <w:r w:rsidR="00987058" w:rsidRPr="001A74B8">
        <w:t xml:space="preserve"> </w:t>
      </w:r>
      <w:r w:rsidR="00987058" w:rsidRPr="001A74B8">
        <w:rPr>
          <w:i/>
        </w:rPr>
        <w:t>(число прописью)</w:t>
      </w:r>
      <w:r w:rsidR="00987058" w:rsidRPr="001A74B8">
        <w:t xml:space="preserve"> процентов годовых.</w:t>
      </w:r>
      <w:bookmarkEnd w:id="10"/>
    </w:p>
    <w:p w:rsidR="005D1713" w:rsidRPr="001A74B8" w:rsidRDefault="005D1713" w:rsidP="005D1713">
      <w:pPr>
        <w:pStyle w:val="4-"/>
      </w:pPr>
      <w:bookmarkStart w:id="11" w:name="_Ref294108713"/>
      <w:bookmarkStart w:id="12" w:name="_Ref296351355"/>
      <w:r w:rsidRPr="001A74B8">
        <w:rPr>
          <w:b/>
        </w:rPr>
        <w:t>Дата первого пересмотра Процентной ставки:</w:t>
      </w:r>
      <w:r w:rsidRPr="001A74B8">
        <w:t xml:space="preserve"> «___» _____________ ______ года.</w:t>
      </w:r>
      <w:bookmarkStart w:id="13" w:name="_Ref294090351"/>
      <w:r w:rsidRPr="001A74B8">
        <w:t> </w:t>
      </w:r>
      <w:bookmarkStart w:id="14" w:name="_Ref314491843"/>
      <w:r w:rsidRPr="001A74B8">
        <w:rPr>
          <w:rStyle w:val="a7"/>
        </w:rPr>
        <w:footnoteReference w:id="7"/>
      </w:r>
      <w:bookmarkEnd w:id="12"/>
      <w:bookmarkEnd w:id="13"/>
      <w:bookmarkEnd w:id="14"/>
    </w:p>
    <w:p w:rsidR="00A03D58" w:rsidRPr="001A74B8" w:rsidRDefault="005D1713" w:rsidP="00A03D58">
      <w:pPr>
        <w:pStyle w:val="4-"/>
      </w:pPr>
      <w:r w:rsidRPr="001A74B8">
        <w:rPr>
          <w:b/>
        </w:rPr>
        <w:t>Даты периодического пересмотра Процентной ставки:</w:t>
      </w:r>
      <w:r w:rsidRPr="001A74B8">
        <w:t xml:space="preserve"> 03</w:t>
      </w:r>
      <w:bookmarkStart w:id="15" w:name="_Ref294020983"/>
      <w:r w:rsidRPr="001A74B8">
        <w:t> </w:t>
      </w:r>
      <w:bookmarkStart w:id="16" w:name="_Ref314491802"/>
      <w:r w:rsidRPr="001A74B8">
        <w:rPr>
          <w:rStyle w:val="a7"/>
        </w:rPr>
        <w:footnoteReference w:id="8"/>
      </w:r>
      <w:bookmarkEnd w:id="15"/>
      <w:bookmarkEnd w:id="16"/>
      <w:r w:rsidRPr="001A74B8">
        <w:t xml:space="preserve"> апреля и 03</w:t>
      </w:r>
      <w:r w:rsidR="0042770D" w:rsidRPr="001A74B8">
        <w:t> </w:t>
      </w:r>
      <w:fldSimple w:instr=" NOTEREF _Ref314491802 \h  \* MERGEFORMAT ">
        <w:r w:rsidR="00C669D9">
          <w:rPr>
            <w:rStyle w:val="a7"/>
          </w:rPr>
          <w:t>8</w:t>
        </w:r>
      </w:fldSimple>
      <w:r w:rsidRPr="001A74B8">
        <w:t xml:space="preserve"> </w:t>
      </w:r>
      <w:r w:rsidR="004B4A19" w:rsidRPr="001A74B8">
        <w:t xml:space="preserve">октября </w:t>
      </w:r>
      <w:r w:rsidRPr="001A74B8">
        <w:t>каждого календарного года после наступления даты, предусмотренной п.</w:t>
      </w:r>
      <w:fldSimple w:instr=" REF _Ref296351355 \r \h  \* MERGEFORMAT ">
        <w:r w:rsidR="00C669D9">
          <w:t>3.5.2.1</w:t>
        </w:r>
      </w:fldSimple>
      <w:r w:rsidRPr="001A74B8">
        <w:t xml:space="preserve"> Индивидуальных условий Кредита.</w:t>
      </w:r>
      <w:r w:rsidR="0042770D" w:rsidRPr="001A74B8">
        <w:t> </w:t>
      </w:r>
      <w:fldSimple w:instr=" NOTEREF _Ref314491843 \h  \* MERGEFORMAT ">
        <w:r w:rsidR="00C669D9">
          <w:rPr>
            <w:rStyle w:val="a7"/>
          </w:rPr>
          <w:t>7</w:t>
        </w:r>
      </w:fldSimple>
      <w:r w:rsidR="00AC6D1C">
        <w:t xml:space="preserve"> </w:t>
      </w:r>
    </w:p>
    <w:p w:rsidR="00A03D58" w:rsidRPr="001A74B8" w:rsidRDefault="000228AD" w:rsidP="00A03D58">
      <w:pPr>
        <w:pStyle w:val="4-"/>
        <w:rPr>
          <w:rStyle w:val="a7"/>
          <w:vertAlign w:val="baseline"/>
        </w:rPr>
      </w:pPr>
      <w:bookmarkStart w:id="17" w:name="_Ref298511917"/>
      <w:r w:rsidRPr="001A74B8">
        <w:rPr>
          <w:b/>
        </w:rPr>
        <w:t>Величина надбавки для расчета очередного значения Процентной ставки:</w:t>
      </w:r>
      <w:r w:rsidRPr="001A74B8">
        <w:t xml:space="preserve"> _____ </w:t>
      </w:r>
      <w:r w:rsidRPr="001A74B8">
        <w:rPr>
          <w:i/>
        </w:rPr>
        <w:t>(число прописью)</w:t>
      </w:r>
      <w:r w:rsidRPr="001A74B8">
        <w:t xml:space="preserve"> процентов годовых</w:t>
      </w:r>
      <w:r w:rsidR="005D1713" w:rsidRPr="001A74B8">
        <w:t xml:space="preserve"> к значению Ставки рефинансирования, сложившейся на 01</w:t>
      </w:r>
      <w:r w:rsidR="0042770D" w:rsidRPr="001A74B8">
        <w:t> </w:t>
      </w:r>
      <w:fldSimple w:instr=" NOTEREF _Ref314491802 \h  \* MERGEFORMAT ">
        <w:r w:rsidR="00C669D9">
          <w:rPr>
            <w:rStyle w:val="a7"/>
          </w:rPr>
          <w:t>8</w:t>
        </w:r>
      </w:fldSimple>
      <w:r w:rsidR="005D1713" w:rsidRPr="001A74B8">
        <w:t xml:space="preserve"> апреля и 01</w:t>
      </w:r>
      <w:r w:rsidR="0042770D" w:rsidRPr="001A74B8">
        <w:t> </w:t>
      </w:r>
      <w:fldSimple w:instr=" NOTEREF _Ref314491802 \h  \* MERGEFORMAT ">
        <w:r w:rsidR="00C669D9">
          <w:rPr>
            <w:rStyle w:val="a7"/>
          </w:rPr>
          <w:t>8</w:t>
        </w:r>
      </w:fldSimple>
      <w:r w:rsidR="005D1713" w:rsidRPr="001A74B8">
        <w:t xml:space="preserve"> </w:t>
      </w:r>
      <w:r w:rsidR="004B4A19" w:rsidRPr="001A74B8">
        <w:t>октября</w:t>
      </w:r>
      <w:r w:rsidR="00342958" w:rsidRPr="001A74B8">
        <w:t xml:space="preserve"> </w:t>
      </w:r>
      <w:r w:rsidR="005D1713" w:rsidRPr="001A74B8">
        <w:t>соответственно.</w:t>
      </w:r>
      <w:bookmarkEnd w:id="17"/>
      <w:r w:rsidR="0042770D" w:rsidRPr="001A74B8">
        <w:t> </w:t>
      </w:r>
      <w:fldSimple w:instr=" NOTEREF _Ref314491843 \h  \* MERGEFORMAT ">
        <w:r w:rsidR="00C669D9">
          <w:rPr>
            <w:rStyle w:val="a7"/>
          </w:rPr>
          <w:t>7</w:t>
        </w:r>
      </w:fldSimple>
    </w:p>
    <w:bookmarkEnd w:id="11"/>
    <w:p w:rsidR="009C01A1" w:rsidRPr="001A74B8" w:rsidRDefault="009C01A1" w:rsidP="009C01A1">
      <w:pPr>
        <w:pStyle w:val="4-"/>
      </w:pPr>
      <w:r w:rsidRPr="001A74B8">
        <w:rPr>
          <w:b/>
        </w:rPr>
        <w:t xml:space="preserve">Максимальное значение Процентной ставки: </w:t>
      </w:r>
      <w:r w:rsidRPr="001A74B8">
        <w:t xml:space="preserve">_____ </w:t>
      </w:r>
      <w:r w:rsidRPr="001A74B8">
        <w:rPr>
          <w:i/>
        </w:rPr>
        <w:t>(число прописью)</w:t>
      </w:r>
      <w:r w:rsidRPr="001A74B8">
        <w:t xml:space="preserve"> процентов годовых.</w:t>
      </w:r>
      <w:r w:rsidR="0042770D" w:rsidRPr="001A74B8">
        <w:rPr>
          <w:lang w:val="en-US"/>
        </w:rPr>
        <w:t> </w:t>
      </w:r>
      <w:fldSimple w:instr=" NOTEREF _Ref314491843 \h  \* MERGEFORMAT ">
        <w:r w:rsidR="00C669D9">
          <w:rPr>
            <w:rStyle w:val="a7"/>
          </w:rPr>
          <w:t>7</w:t>
        </w:r>
      </w:fldSimple>
      <w:r w:rsidRPr="001A74B8">
        <w:rPr>
          <w:rStyle w:val="a7"/>
        </w:rPr>
        <w:t xml:space="preserve">, </w:t>
      </w:r>
      <w:bookmarkStart w:id="18" w:name="_Ref294093864"/>
      <w:r w:rsidRPr="001A74B8">
        <w:rPr>
          <w:rStyle w:val="a7"/>
        </w:rPr>
        <w:footnoteReference w:id="9"/>
      </w:r>
      <w:bookmarkEnd w:id="18"/>
    </w:p>
    <w:p w:rsidR="00A03D58" w:rsidRPr="001A74B8" w:rsidRDefault="009C01A1" w:rsidP="00A03D58">
      <w:pPr>
        <w:pStyle w:val="4-"/>
      </w:pPr>
      <w:r w:rsidRPr="001A74B8">
        <w:rPr>
          <w:b/>
        </w:rPr>
        <w:t xml:space="preserve">Минимальное значение Процентной ставки: </w:t>
      </w:r>
      <w:r w:rsidRPr="001A74B8">
        <w:t xml:space="preserve">_____ </w:t>
      </w:r>
      <w:r w:rsidRPr="001A74B8">
        <w:rPr>
          <w:i/>
        </w:rPr>
        <w:t>(число прописью)</w:t>
      </w:r>
      <w:r w:rsidRPr="001A74B8">
        <w:t xml:space="preserve"> процентов годовых. </w:t>
      </w:r>
      <w:fldSimple w:instr=" NOTEREF _Ref314491843 \h  \* MERGEFORMAT ">
        <w:r w:rsidR="00C669D9">
          <w:rPr>
            <w:rStyle w:val="a7"/>
          </w:rPr>
          <w:t>7</w:t>
        </w:r>
      </w:fldSimple>
      <w:r w:rsidRPr="001A74B8">
        <w:rPr>
          <w:rStyle w:val="a7"/>
        </w:rPr>
        <w:t xml:space="preserve">, </w:t>
      </w:r>
      <w:fldSimple w:instr=" NOTEREF _Ref294093864 \h  \* MERGEFORMAT ">
        <w:r w:rsidR="00C669D9">
          <w:rPr>
            <w:rStyle w:val="a7"/>
          </w:rPr>
          <w:t>9</w:t>
        </w:r>
      </w:fldSimple>
    </w:p>
    <w:p w:rsidR="007144F7" w:rsidRPr="000D749E" w:rsidRDefault="007144F7" w:rsidP="007144F7">
      <w:pPr>
        <w:pStyle w:val="2-"/>
      </w:pPr>
      <w:bookmarkStart w:id="19" w:name="_Ref296453875"/>
      <w:r w:rsidRPr="000D749E">
        <w:rPr>
          <w:b/>
        </w:rPr>
        <w:t>Процентный период:</w:t>
      </w:r>
      <w:r w:rsidRPr="000D749E">
        <w:t xml:space="preserve"> месячный период, считая с ___ числа каждого предыдущего по ___ число текущего календарного месяца</w:t>
      </w:r>
      <w:r w:rsidR="009D6AD0" w:rsidRPr="000D749E">
        <w:t xml:space="preserve"> (обе даты включительно)</w:t>
      </w:r>
      <w:r w:rsidRPr="000D749E">
        <w:t>.</w:t>
      </w:r>
      <w:bookmarkEnd w:id="19"/>
    </w:p>
    <w:p w:rsidR="009D6AD0" w:rsidRPr="001A74B8" w:rsidRDefault="009D6AD0" w:rsidP="009D6AD0">
      <w:pPr>
        <w:pStyle w:val="2-"/>
      </w:pPr>
      <w:bookmarkStart w:id="20" w:name="_Ref293411386"/>
      <w:r w:rsidRPr="001A74B8">
        <w:rPr>
          <w:b/>
        </w:rPr>
        <w:t>Платежный период:</w:t>
      </w:r>
      <w:r w:rsidRPr="001A74B8">
        <w:t xml:space="preserve"> период времени не ранее ___ числа и не позднее 19 часов 00 минут ___ числа (обе даты включительно) каждого календарного месяца.</w:t>
      </w:r>
      <w:bookmarkEnd w:id="20"/>
    </w:p>
    <w:p w:rsidR="000E59BC" w:rsidRPr="001A74B8" w:rsidRDefault="000E59BC" w:rsidP="00C53AEB">
      <w:pPr>
        <w:pStyle w:val="2-"/>
      </w:pPr>
      <w:bookmarkStart w:id="21" w:name="_Ref293330259"/>
      <w:bookmarkStart w:id="22" w:name="_Ref293927261"/>
      <w:bookmarkStart w:id="23" w:name="_Ref307330201"/>
      <w:r w:rsidRPr="001A74B8">
        <w:rPr>
          <w:b/>
        </w:rPr>
        <w:t>Размер неустойки</w:t>
      </w:r>
      <w:r w:rsidR="0031635D" w:rsidRPr="001A74B8">
        <w:rPr>
          <w:b/>
        </w:rPr>
        <w:t xml:space="preserve"> </w:t>
      </w:r>
      <w:r w:rsidR="00C53AEB" w:rsidRPr="001A74B8">
        <w:rPr>
          <w:b/>
        </w:rPr>
        <w:t>за неисполнение или ненадлежащее исполнение обязательств по возврату основного долга</w:t>
      </w:r>
      <w:r w:rsidR="00DE22AB" w:rsidRPr="001A74B8">
        <w:rPr>
          <w:b/>
        </w:rPr>
        <w:t>:</w:t>
      </w:r>
      <w:bookmarkEnd w:id="22"/>
      <w:r w:rsidR="00C53AEB" w:rsidRPr="001A74B8">
        <w:tab/>
        <w:t xml:space="preserve">____ </w:t>
      </w:r>
      <w:r w:rsidR="00C53AEB" w:rsidRPr="001A74B8">
        <w:rPr>
          <w:i/>
        </w:rPr>
        <w:t>(число прописью)</w:t>
      </w:r>
      <w:r w:rsidR="00C53AEB" w:rsidRPr="001A74B8">
        <w:t xml:space="preserve"> процентов</w:t>
      </w:r>
      <w:r w:rsidR="00FA34BC" w:rsidRPr="001A74B8">
        <w:t xml:space="preserve"> от суммы просроченной задолженности по основному долгу по Кредиту </w:t>
      </w:r>
      <w:r w:rsidR="00C53AEB" w:rsidRPr="001A74B8">
        <w:t>за каждый день просрочки.</w:t>
      </w:r>
      <w:bookmarkEnd w:id="23"/>
    </w:p>
    <w:p w:rsidR="000E59BC" w:rsidRPr="001A74B8" w:rsidRDefault="00C53AEB" w:rsidP="000E59BC">
      <w:pPr>
        <w:pStyle w:val="2-"/>
      </w:pPr>
      <w:bookmarkStart w:id="24" w:name="_Ref293927533"/>
      <w:r w:rsidRPr="001A74B8">
        <w:rPr>
          <w:b/>
        </w:rPr>
        <w:t>Размер неустойки за неисполнение или ненадлежащее исполнение обязательств по уплате Процентов:</w:t>
      </w:r>
      <w:r w:rsidRPr="001A74B8">
        <w:t xml:space="preserve"> ____ </w:t>
      </w:r>
      <w:r w:rsidRPr="001A74B8">
        <w:rPr>
          <w:i/>
        </w:rPr>
        <w:t>(число прописью)</w:t>
      </w:r>
      <w:r w:rsidR="00342958" w:rsidRPr="001A74B8">
        <w:t xml:space="preserve"> </w:t>
      </w:r>
      <w:r w:rsidRPr="001A74B8">
        <w:t xml:space="preserve">процентов </w:t>
      </w:r>
      <w:r w:rsidR="00FA34BC" w:rsidRPr="001A74B8">
        <w:t>от суммы просроченной задолженности по Процентам</w:t>
      </w:r>
      <w:r w:rsidR="00342958" w:rsidRPr="001A74B8">
        <w:t xml:space="preserve"> </w:t>
      </w:r>
      <w:r w:rsidRPr="001A74B8">
        <w:t>за каждый день просрочки.</w:t>
      </w:r>
      <w:bookmarkEnd w:id="24"/>
      <w:r w:rsidR="001C69C7" w:rsidRPr="001A74B8">
        <w:t xml:space="preserve"> </w:t>
      </w:r>
    </w:p>
    <w:p w:rsidR="00A30FA0" w:rsidRPr="001A74B8" w:rsidRDefault="00A30FA0" w:rsidP="00A30FA0">
      <w:pPr>
        <w:pStyle w:val="2-"/>
      </w:pPr>
      <w:bookmarkStart w:id="25" w:name="_Ref293577074"/>
      <w:bookmarkStart w:id="26" w:name="_Ref296473923"/>
      <w:r w:rsidRPr="001A74B8">
        <w:rPr>
          <w:b/>
        </w:rPr>
        <w:t>Размер комиссии за выдачу Кредита:</w:t>
      </w:r>
      <w:r w:rsidRPr="001A74B8">
        <w:t xml:space="preserve"> ______________ </w:t>
      </w:r>
      <w:r w:rsidRPr="001A74B8">
        <w:rPr>
          <w:i/>
        </w:rPr>
        <w:t>(число прописью)</w:t>
      </w:r>
      <w:r w:rsidRPr="001A74B8">
        <w:t xml:space="preserve"> рублей Российской Федерации.</w:t>
      </w:r>
      <w:bookmarkEnd w:id="26"/>
      <w:r w:rsidR="0021060A">
        <w:t> </w:t>
      </w:r>
      <w:r w:rsidRPr="001A74B8">
        <w:rPr>
          <w:rStyle w:val="a7"/>
        </w:rPr>
        <w:footnoteReference w:id="10"/>
      </w:r>
    </w:p>
    <w:p w:rsidR="005F29AA" w:rsidRPr="001A74B8" w:rsidRDefault="00F15085" w:rsidP="00C26CA0">
      <w:pPr>
        <w:pStyle w:val="1-"/>
      </w:pPr>
      <w:bookmarkStart w:id="27" w:name="_Ref308022339"/>
      <w:r w:rsidRPr="001A74B8">
        <w:lastRenderedPageBreak/>
        <w:t>пред</w:t>
      </w:r>
      <w:r w:rsidRPr="001A74B8">
        <w:t>мет ипотеки</w:t>
      </w:r>
      <w:bookmarkEnd w:id="21"/>
      <w:bookmarkEnd w:id="25"/>
      <w:bookmarkEnd w:id="27"/>
    </w:p>
    <w:p w:rsidR="00972289" w:rsidRPr="001A74B8" w:rsidRDefault="00803155" w:rsidP="00972289">
      <w:pPr>
        <w:pStyle w:val="2-"/>
      </w:pPr>
      <w:r w:rsidRPr="001A74B8">
        <w:rPr>
          <w:b/>
        </w:rPr>
        <w:t>Идентификация</w:t>
      </w:r>
      <w:r w:rsidR="00972289" w:rsidRPr="001A74B8">
        <w:rPr>
          <w:b/>
        </w:rPr>
        <w:t xml:space="preserve"> Предмета ипотеки:</w:t>
      </w:r>
    </w:p>
    <w:p w:rsidR="006A26AE" w:rsidRPr="001A74B8" w:rsidRDefault="00A04154" w:rsidP="00972289">
      <w:pPr>
        <w:pStyle w:val="3-"/>
      </w:pPr>
      <w:r w:rsidRPr="001A74B8">
        <w:rPr>
          <w:b/>
        </w:rPr>
        <w:t>Вид объекта недвижимости:</w:t>
      </w:r>
      <w:r w:rsidRPr="001A74B8">
        <w:t xml:space="preserve"> </w:t>
      </w:r>
      <w:r w:rsidR="00FB55D5" w:rsidRPr="001A74B8">
        <w:t>_______________________________________________.</w:t>
      </w:r>
      <w:r w:rsidR="0021536A" w:rsidRPr="001A74B8">
        <w:rPr>
          <w:lang w:val="en-US"/>
        </w:rPr>
        <w:t> </w:t>
      </w:r>
      <w:r w:rsidR="0021536A" w:rsidRPr="001A74B8">
        <w:rPr>
          <w:rStyle w:val="a7"/>
          <w:lang w:val="en-US"/>
        </w:rPr>
        <w:footnoteReference w:id="11"/>
      </w:r>
    </w:p>
    <w:p w:rsidR="00972289" w:rsidRPr="001A74B8" w:rsidRDefault="00972289" w:rsidP="00972289">
      <w:pPr>
        <w:pStyle w:val="3-"/>
      </w:pPr>
      <w:r w:rsidRPr="001A74B8">
        <w:rPr>
          <w:b/>
        </w:rPr>
        <w:t xml:space="preserve">Адрес (местоположение): _________ </w:t>
      </w:r>
      <w:r w:rsidRPr="001A74B8">
        <w:rPr>
          <w:i/>
        </w:rPr>
        <w:t>(населенный пункт)</w:t>
      </w:r>
      <w:r w:rsidRPr="001A74B8">
        <w:t xml:space="preserve">, _____ </w:t>
      </w:r>
      <w:r w:rsidRPr="001A74B8">
        <w:rPr>
          <w:i/>
        </w:rPr>
        <w:t>(улица)</w:t>
      </w:r>
      <w:r w:rsidRPr="001A74B8">
        <w:t xml:space="preserve">, ____ </w:t>
      </w:r>
      <w:r w:rsidRPr="001A74B8">
        <w:rPr>
          <w:i/>
        </w:rPr>
        <w:t>(дом)</w:t>
      </w:r>
      <w:r w:rsidRPr="001A74B8">
        <w:t xml:space="preserve">, ____ </w:t>
      </w:r>
      <w:r w:rsidRPr="001A74B8">
        <w:rPr>
          <w:i/>
        </w:rPr>
        <w:t>(строение)</w:t>
      </w:r>
      <w:r w:rsidRPr="001A74B8">
        <w:t xml:space="preserve">, ____ </w:t>
      </w:r>
      <w:r w:rsidRPr="001A74B8">
        <w:rPr>
          <w:i/>
        </w:rPr>
        <w:t>(корпус)</w:t>
      </w:r>
      <w:r w:rsidRPr="001A74B8">
        <w:t xml:space="preserve">, _____ </w:t>
      </w:r>
      <w:r w:rsidRPr="001A74B8">
        <w:rPr>
          <w:i/>
        </w:rPr>
        <w:t>(квартира/иное)</w:t>
      </w:r>
      <w:r w:rsidRPr="001A74B8">
        <w:t>. </w:t>
      </w:r>
      <w:r w:rsidRPr="001A74B8">
        <w:rPr>
          <w:rStyle w:val="a7"/>
        </w:rPr>
        <w:footnoteReference w:id="12"/>
      </w:r>
    </w:p>
    <w:p w:rsidR="00972289" w:rsidRPr="001A74B8" w:rsidRDefault="00803155" w:rsidP="00803155">
      <w:pPr>
        <w:pStyle w:val="3-"/>
      </w:pPr>
      <w:r w:rsidRPr="001A74B8">
        <w:rPr>
          <w:b/>
        </w:rPr>
        <w:t>Описание:</w:t>
      </w:r>
      <w:r w:rsidRPr="001A74B8">
        <w:t xml:space="preserve"> к</w:t>
      </w:r>
      <w:r w:rsidR="00972289" w:rsidRPr="001A74B8">
        <w:t xml:space="preserve">оличество комнат ____, общая площадь _____ </w:t>
      </w:r>
      <w:r w:rsidR="00CD3430" w:rsidRPr="001A74B8">
        <w:t>кв.м</w:t>
      </w:r>
      <w:r w:rsidR="00425D64" w:rsidRPr="001A74B8">
        <w:t>.</w:t>
      </w:r>
      <w:r w:rsidR="00CD3430" w:rsidRPr="001A74B8">
        <w:t>, жилая площадь _____ кв.м</w:t>
      </w:r>
      <w:r w:rsidR="00F54142" w:rsidRPr="001A74B8">
        <w:t>.</w:t>
      </w:r>
      <w:r w:rsidR="00972289" w:rsidRPr="001A74B8">
        <w:t xml:space="preserve"> </w:t>
      </w:r>
    </w:p>
    <w:p w:rsidR="00464123" w:rsidRPr="001A74B8" w:rsidRDefault="00464123" w:rsidP="006A26AE">
      <w:pPr>
        <w:pStyle w:val="2-"/>
      </w:pPr>
      <w:bookmarkStart w:id="28" w:name="_Ref296453360"/>
      <w:r w:rsidRPr="001A74B8">
        <w:rPr>
          <w:b/>
        </w:rPr>
        <w:t>Пр</w:t>
      </w:r>
      <w:r w:rsidRPr="001A74B8">
        <w:rPr>
          <w:b/>
        </w:rPr>
        <w:t>одавец</w:t>
      </w:r>
      <w:r w:rsidR="00972289" w:rsidRPr="001A74B8">
        <w:rPr>
          <w:b/>
        </w:rPr>
        <w:t xml:space="preserve"> (продавцы), являющийся собственником Предмета ипотеки на дату подписания Договора</w:t>
      </w:r>
      <w:r w:rsidRPr="001A74B8">
        <w:rPr>
          <w:b/>
        </w:rPr>
        <w:t>:</w:t>
      </w:r>
      <w:bookmarkEnd w:id="28"/>
    </w:p>
    <w:p w:rsidR="00972289" w:rsidRPr="001A74B8" w:rsidRDefault="00972289" w:rsidP="00972289">
      <w:pPr>
        <w:pStyle w:val="3-"/>
      </w:pPr>
      <w:r w:rsidRPr="001A74B8">
        <w:t xml:space="preserve">___________________________________________ </w:t>
      </w:r>
      <w:r w:rsidRPr="001A74B8">
        <w:rPr>
          <w:i/>
        </w:rPr>
        <w:t>(Фамилия, Имя, Отчество)</w:t>
      </w:r>
      <w:r w:rsidRPr="001A74B8">
        <w:t>.</w:t>
      </w:r>
    </w:p>
    <w:p w:rsidR="00972289" w:rsidRPr="001A74B8" w:rsidRDefault="00972289" w:rsidP="00972289">
      <w:pPr>
        <w:pStyle w:val="3-"/>
      </w:pPr>
      <w:r w:rsidRPr="001A74B8">
        <w:rPr>
          <w:i/>
        </w:rPr>
        <w:t>Указываются иные собственники Предмета ипотеки</w:t>
      </w:r>
      <w:r w:rsidR="00803155" w:rsidRPr="001A74B8">
        <w:rPr>
          <w:i/>
        </w:rPr>
        <w:t xml:space="preserve"> на дату заключения Договора</w:t>
      </w:r>
      <w:r w:rsidRPr="001A74B8">
        <w:rPr>
          <w:i/>
        </w:rPr>
        <w:t>.</w:t>
      </w:r>
    </w:p>
    <w:p w:rsidR="00464123" w:rsidRPr="001A74B8" w:rsidRDefault="009739DD" w:rsidP="006A26AE">
      <w:pPr>
        <w:pStyle w:val="2-"/>
      </w:pPr>
      <w:bookmarkStart w:id="29" w:name="_Ref296452955"/>
      <w:r w:rsidRPr="001A74B8">
        <w:t>Предмет ипотеки</w:t>
      </w:r>
      <w:r w:rsidR="00E26B3A" w:rsidRPr="001A74B8">
        <w:t xml:space="preserve"> приобретается в __________</w:t>
      </w:r>
      <w:r w:rsidR="00803155" w:rsidRPr="001A74B8">
        <w:t> </w:t>
      </w:r>
      <w:r w:rsidR="00803155" w:rsidRPr="001A74B8">
        <w:rPr>
          <w:rStyle w:val="a7"/>
        </w:rPr>
        <w:footnoteReference w:id="13"/>
      </w:r>
      <w:r w:rsidR="00E26B3A" w:rsidRPr="001A74B8">
        <w:t xml:space="preserve"> собственность Заемщика, _______________________ </w:t>
      </w:r>
      <w:r w:rsidR="00E26B3A" w:rsidRPr="001A74B8">
        <w:rPr>
          <w:i/>
        </w:rPr>
        <w:t>(указывается ФИО иного участника при наличии)</w:t>
      </w:r>
      <w:r w:rsidR="00E26B3A" w:rsidRPr="001A74B8">
        <w:t xml:space="preserve"> и Поручителя ________________________ </w:t>
      </w:r>
      <w:r w:rsidR="00E26B3A" w:rsidRPr="001A74B8">
        <w:rPr>
          <w:i/>
        </w:rPr>
        <w:t>(указывается ФИО Поручителя-участника при наличии).</w:t>
      </w:r>
      <w:bookmarkEnd w:id="29"/>
    </w:p>
    <w:p w:rsidR="00E26B3A" w:rsidRPr="001A74B8" w:rsidRDefault="00E26B3A" w:rsidP="006A26AE">
      <w:pPr>
        <w:pStyle w:val="2-"/>
      </w:pPr>
      <w:r w:rsidRPr="001A74B8">
        <w:rPr>
          <w:b/>
        </w:rPr>
        <w:t>Прочие характеристики Предмета ипотеки в соответствии с предоставленными Кредитору документами:</w:t>
      </w:r>
      <w:r w:rsidRPr="001A74B8">
        <w:t xml:space="preserve"> ________________________________________ </w:t>
      </w:r>
      <w:r w:rsidRPr="001A74B8">
        <w:rPr>
          <w:i/>
        </w:rPr>
        <w:t>(</w:t>
      </w:r>
      <w:r w:rsidR="00085131">
        <w:rPr>
          <w:i/>
        </w:rPr>
        <w:t>не указаны</w:t>
      </w:r>
      <w:r w:rsidR="009752FE" w:rsidRPr="001A74B8">
        <w:rPr>
          <w:i/>
        </w:rPr>
        <w:t xml:space="preserve"> / </w:t>
      </w:r>
      <w:r w:rsidR="00F54142" w:rsidRPr="001A74B8">
        <w:rPr>
          <w:i/>
        </w:rPr>
        <w:t>свободный текст, включается при необходимости описать особенности Предмета ипотеки, включая описание имущественных прав на относящийся к Предмету ипотеки земельный участок и т.п.</w:t>
      </w:r>
      <w:r w:rsidRPr="001A74B8">
        <w:rPr>
          <w:i/>
        </w:rPr>
        <w:t>)</w:t>
      </w:r>
      <w:r w:rsidR="00753243" w:rsidRPr="001A74B8">
        <w:t>.</w:t>
      </w:r>
    </w:p>
    <w:p w:rsidR="00032918" w:rsidRPr="001A74B8" w:rsidRDefault="008B3085" w:rsidP="008B3085">
      <w:pPr>
        <w:pStyle w:val="2-"/>
      </w:pPr>
      <w:bookmarkStart w:id="30" w:name="_Ref314759209"/>
      <w:r w:rsidRPr="001A74B8">
        <w:rPr>
          <w:b/>
        </w:rPr>
        <w:t>Цена Предмета ипотеки по Договору купли-продажи Предмета ипотеки с использованием кредитных средств:</w:t>
      </w:r>
      <w:r w:rsidRPr="001A74B8">
        <w:t xml:space="preserve"> ______________ </w:t>
      </w:r>
      <w:r w:rsidRPr="001A74B8">
        <w:rPr>
          <w:i/>
        </w:rPr>
        <w:t>(число прописью)</w:t>
      </w:r>
      <w:r w:rsidRPr="001A74B8">
        <w:t xml:space="preserve"> рублей Российской Федерации.</w:t>
      </w:r>
      <w:bookmarkEnd w:id="30"/>
    </w:p>
    <w:p w:rsidR="00A04154" w:rsidRPr="001A74B8" w:rsidRDefault="00A04154" w:rsidP="006A26AE">
      <w:pPr>
        <w:pStyle w:val="2-"/>
      </w:pPr>
      <w:bookmarkStart w:id="31" w:name="_Ref293411662"/>
      <w:r w:rsidRPr="001A74B8">
        <w:rPr>
          <w:b/>
        </w:rPr>
        <w:t>Регистрирующий орган:</w:t>
      </w:r>
      <w:r w:rsidRPr="001A74B8">
        <w:t xml:space="preserve"> _______________</w:t>
      </w:r>
      <w:r w:rsidR="00FA2415" w:rsidRPr="001A74B8">
        <w:t>______________________________________</w:t>
      </w:r>
      <w:r w:rsidR="00FA2415" w:rsidRPr="001A74B8">
        <w:rPr>
          <w:lang w:val="en-US"/>
        </w:rPr>
        <w:t> </w:t>
      </w:r>
      <w:r w:rsidR="00FA2415" w:rsidRPr="001A74B8">
        <w:rPr>
          <w:rStyle w:val="a7"/>
          <w:lang w:val="en-US"/>
        </w:rPr>
        <w:footnoteReference w:id="14"/>
      </w:r>
      <w:r w:rsidRPr="001A74B8">
        <w:t>.</w:t>
      </w:r>
      <w:bookmarkEnd w:id="31"/>
    </w:p>
    <w:p w:rsidR="007144F7" w:rsidRPr="001A74B8" w:rsidRDefault="007144F7" w:rsidP="00C26CA0">
      <w:pPr>
        <w:pStyle w:val="1-"/>
      </w:pPr>
      <w:bookmarkStart w:id="32" w:name="_Ref296445042"/>
      <w:r w:rsidRPr="001A74B8">
        <w:t>обеспечение кредита</w:t>
      </w:r>
      <w:r w:rsidR="00C442E7" w:rsidRPr="001A74B8">
        <w:t> </w:t>
      </w:r>
      <w:r w:rsidR="00C442E7" w:rsidRPr="001A74B8">
        <w:rPr>
          <w:rStyle w:val="a7"/>
        </w:rPr>
        <w:footnoteReference w:id="15"/>
      </w:r>
      <w:bookmarkEnd w:id="32"/>
    </w:p>
    <w:p w:rsidR="007144F7" w:rsidRPr="001A74B8" w:rsidRDefault="00803155" w:rsidP="007144F7">
      <w:pPr>
        <w:pStyle w:val="2-"/>
      </w:pPr>
      <w:r w:rsidRPr="001A74B8">
        <w:t>Залог (Ипотека) Предмета ипотеки</w:t>
      </w:r>
      <w:r w:rsidR="00D94BD5">
        <w:t>,</w:t>
      </w:r>
      <w:r w:rsidR="00C90C17" w:rsidRPr="001A74B8">
        <w:t xml:space="preserve"> </w:t>
      </w:r>
      <w:r w:rsidR="002353DF" w:rsidRPr="001A74B8">
        <w:t>приобретаемого за счет кредитных средств, предоставленных по Договору.</w:t>
      </w:r>
    </w:p>
    <w:p w:rsidR="0047580A" w:rsidRPr="001A74B8" w:rsidRDefault="0047580A" w:rsidP="0047580A">
      <w:pPr>
        <w:pStyle w:val="2-"/>
      </w:pPr>
      <w:r w:rsidRPr="001A74B8">
        <w:t xml:space="preserve">Солидарное поручительство __________ </w:t>
      </w:r>
      <w:r w:rsidRPr="001A74B8">
        <w:rPr>
          <w:i/>
        </w:rPr>
        <w:t>(указывается ФИО физического лица/наименование юридического лица)</w:t>
      </w:r>
      <w:r w:rsidRPr="001A74B8">
        <w:t xml:space="preserve"> на срок ______</w:t>
      </w:r>
      <w:r w:rsidR="001E572B" w:rsidRPr="001A74B8">
        <w:t> </w:t>
      </w:r>
      <w:bookmarkStart w:id="33" w:name="_Ref294106471"/>
      <w:r w:rsidR="001E572B" w:rsidRPr="001A74B8">
        <w:rPr>
          <w:rStyle w:val="a7"/>
        </w:rPr>
        <w:footnoteReference w:id="16"/>
      </w:r>
      <w:bookmarkEnd w:id="33"/>
      <w:r w:rsidR="0021060A" w:rsidRPr="0021060A">
        <w:rPr>
          <w:rStyle w:val="a7"/>
        </w:rPr>
        <w:t>,</w:t>
      </w:r>
      <w:bookmarkStart w:id="34" w:name="_Ref294106687"/>
      <w:r w:rsidR="0021060A">
        <w:t> </w:t>
      </w:r>
      <w:r w:rsidR="00B37880" w:rsidRPr="001A74B8">
        <w:rPr>
          <w:rStyle w:val="a7"/>
        </w:rPr>
        <w:footnoteReference w:id="17"/>
      </w:r>
      <w:bookmarkEnd w:id="34"/>
      <w:r w:rsidR="00D877DD" w:rsidRPr="001A74B8">
        <w:t xml:space="preserve"> </w:t>
      </w:r>
    </w:p>
    <w:p w:rsidR="0047580A" w:rsidRPr="001A74B8" w:rsidRDefault="0047580A" w:rsidP="0047580A">
      <w:pPr>
        <w:pStyle w:val="2-"/>
      </w:pPr>
      <w:r w:rsidRPr="001A74B8">
        <w:t>Залог ____________</w:t>
      </w:r>
      <w:r w:rsidR="001E572B" w:rsidRPr="001A74B8">
        <w:t> </w:t>
      </w:r>
      <w:r w:rsidR="001E572B" w:rsidRPr="001A74B8">
        <w:rPr>
          <w:rStyle w:val="a7"/>
        </w:rPr>
        <w:footnoteReference w:id="18"/>
      </w:r>
      <w:r w:rsidR="00D877DD" w:rsidRPr="001A74B8">
        <w:t xml:space="preserve"> </w:t>
      </w:r>
      <w:r w:rsidRPr="001A74B8">
        <w:t>на срок ________</w:t>
      </w:r>
      <w:r w:rsidR="001E572B" w:rsidRPr="001A74B8">
        <w:t> </w:t>
      </w:r>
      <w:fldSimple w:instr=" NOTEREF _Ref294106471 \h  \* MERGEFORMAT ">
        <w:r w:rsidR="00C669D9">
          <w:rPr>
            <w:rStyle w:val="a7"/>
          </w:rPr>
          <w:t>16</w:t>
        </w:r>
      </w:fldSimple>
      <w:r w:rsidR="006561B3" w:rsidRPr="001A74B8">
        <w:t xml:space="preserve"> </w:t>
      </w:r>
      <w:r w:rsidRPr="001A74B8">
        <w:t>в соответствии с условиями договора ________</w:t>
      </w:r>
      <w:r w:rsidR="001E572B" w:rsidRPr="001A74B8">
        <w:t> </w:t>
      </w:r>
      <w:r w:rsidR="001E572B" w:rsidRPr="001A74B8">
        <w:rPr>
          <w:rStyle w:val="a7"/>
        </w:rPr>
        <w:footnoteReference w:id="19"/>
      </w:r>
      <w:r w:rsidRPr="001A74B8">
        <w:t xml:space="preserve">, заключаемого Кредитором и _______ </w:t>
      </w:r>
      <w:r w:rsidRPr="001A74B8">
        <w:rPr>
          <w:i/>
        </w:rPr>
        <w:t>(указывается ФИО/наименование залогодателя)</w:t>
      </w:r>
      <w:r w:rsidRPr="001A74B8">
        <w:t>.</w:t>
      </w:r>
      <w:r w:rsidR="001E572B" w:rsidRPr="001A74B8">
        <w:t> </w:t>
      </w:r>
      <w:fldSimple w:instr=" NOTEREF _Ref294106687 \h  \* MERGEFORMAT ">
        <w:r w:rsidR="00C669D9">
          <w:rPr>
            <w:rStyle w:val="a7"/>
          </w:rPr>
          <w:t>17</w:t>
        </w:r>
      </w:fldSimple>
      <w:r w:rsidR="006561B3" w:rsidRPr="001A74B8">
        <w:rPr>
          <w:rStyle w:val="a7"/>
        </w:rPr>
        <w:t>,</w:t>
      </w:r>
      <w:r w:rsidR="00F4124E" w:rsidRPr="001A74B8">
        <w:t> </w:t>
      </w:r>
      <w:bookmarkStart w:id="35" w:name="_Ref314759702"/>
      <w:r w:rsidR="00F4124E" w:rsidRPr="001A74B8">
        <w:rPr>
          <w:rStyle w:val="a7"/>
        </w:rPr>
        <w:footnoteReference w:id="20"/>
      </w:r>
      <w:bookmarkEnd w:id="35"/>
    </w:p>
    <w:p w:rsidR="00803155" w:rsidRPr="001A74B8" w:rsidRDefault="0047580A" w:rsidP="0047580A">
      <w:pPr>
        <w:pStyle w:val="2-"/>
      </w:pPr>
      <w:r w:rsidRPr="001A74B8">
        <w:rPr>
          <w:i/>
        </w:rPr>
        <w:t>Указывается иное обеспечение при наличии.</w:t>
      </w:r>
      <w:r w:rsidR="00D877DD" w:rsidRPr="001A74B8">
        <w:t xml:space="preserve"> </w:t>
      </w:r>
    </w:p>
    <w:p w:rsidR="000F47BE" w:rsidRPr="001A74B8" w:rsidRDefault="000F47BE" w:rsidP="000F47BE">
      <w:pPr>
        <w:pStyle w:val="1-"/>
      </w:pPr>
      <w:bookmarkStart w:id="36" w:name="_Ref293576710"/>
      <w:bookmarkStart w:id="37" w:name="_Ref293579162"/>
      <w:r w:rsidRPr="001A74B8">
        <w:lastRenderedPageBreak/>
        <w:t>страховые риски, подлежащие страхованию</w:t>
      </w:r>
      <w:bookmarkEnd w:id="37"/>
    </w:p>
    <w:p w:rsidR="009B0989" w:rsidRPr="001A74B8" w:rsidRDefault="001E572B" w:rsidP="009B0989">
      <w:pPr>
        <w:pStyle w:val="2-"/>
      </w:pPr>
      <w:bookmarkStart w:id="38" w:name="_Ref294107743"/>
      <w:r w:rsidRPr="001A74B8">
        <w:t>Риски в отношении утраты (гибели) и повреждения Предмета ипотеки на срок действия Договора.</w:t>
      </w:r>
      <w:bookmarkEnd w:id="38"/>
      <w:r w:rsidR="009B0989" w:rsidRPr="001A74B8">
        <w:t xml:space="preserve"> </w:t>
      </w:r>
    </w:p>
    <w:p w:rsidR="009B0989" w:rsidRPr="001A74B8" w:rsidRDefault="009B0989" w:rsidP="009B0989">
      <w:pPr>
        <w:pStyle w:val="2-"/>
        <w:numPr>
          <w:ilvl w:val="0"/>
          <w:numId w:val="0"/>
        </w:numPr>
        <w:ind w:left="567"/>
      </w:pPr>
      <w:r w:rsidRPr="001A74B8">
        <w:t xml:space="preserve">Страховая сумма по рискам, указанным в настоящем пункте, выраженная в валюте Кредита </w:t>
      </w:r>
      <w:r w:rsidR="005536FC" w:rsidRPr="001A74B8">
        <w:t>по условиям Договора страхования в каждую конкретную дату срока действия Договора, не должна быть меньше Остатка ссудной задолженности по Кредиту, увеличенного на значение годовой Процентной ставки по Кредиту, указанной в п.</w:t>
      </w:r>
      <w:fldSimple w:instr=" REF _Ref293392744 \w \h  \* MERGEFORMAT ">
        <w:r w:rsidR="00C669D9">
          <w:t>3.5.2</w:t>
        </w:r>
      </w:fldSimple>
      <w:r w:rsidR="005536FC" w:rsidRPr="001A74B8">
        <w:t xml:space="preserve"> Индивидуальных условий Кредита или определенной в соответствии с Разделом </w:t>
      </w:r>
      <w:fldSimple w:instr=" REF _Ref294089638 \r \h  \* MERGEFORMAT ">
        <w:r w:rsidR="00C669D9">
          <w:t>6</w:t>
        </w:r>
      </w:fldSimple>
      <w:r w:rsidR="005536FC" w:rsidRPr="001A74B8">
        <w:t xml:space="preserve"> Общих условий Кредита,</w:t>
      </w:r>
      <w:r w:rsidR="0042770D" w:rsidRPr="001A74B8">
        <w:t xml:space="preserve"> </w:t>
      </w:r>
      <w:r w:rsidR="00756AC7" w:rsidRPr="001A74B8">
        <w:t>но</w:t>
      </w:r>
      <w:r w:rsidR="00342958" w:rsidRPr="001A74B8">
        <w:t xml:space="preserve"> </w:t>
      </w:r>
      <w:r w:rsidRPr="001A74B8">
        <w:t xml:space="preserve">не должна превышать действительную стоимость Предмета ипотеки, в качестве которой принимается его рыночная стоимость, указанная в отчете об оценке, отвечающем требованиям Законодательства и федеральных стандартов оценки (далее – действительная стоимость Предмета ипотеки). </w:t>
      </w:r>
    </w:p>
    <w:p w:rsidR="009B0989" w:rsidRPr="001A74B8" w:rsidRDefault="001E572B" w:rsidP="009B0989">
      <w:pPr>
        <w:pStyle w:val="2-"/>
      </w:pPr>
      <w:bookmarkStart w:id="39" w:name="_Ref294107744"/>
      <w:r w:rsidRPr="001A74B8">
        <w:t>Риски прекращения или ограничения права собственности</w:t>
      </w:r>
      <w:r w:rsidR="00C442E7" w:rsidRPr="001A74B8">
        <w:t xml:space="preserve"> </w:t>
      </w:r>
      <w:r w:rsidRPr="001A74B8">
        <w:t>на Предмет ипотеки на срок</w:t>
      </w:r>
      <w:r w:rsidR="00C442E7" w:rsidRPr="001A74B8">
        <w:t>,</w:t>
      </w:r>
      <w:r w:rsidRPr="001A74B8">
        <w:t xml:space="preserve"> равный трем годам </w:t>
      </w:r>
      <w:r w:rsidR="00C442E7" w:rsidRPr="001A74B8">
        <w:t>от</w:t>
      </w:r>
      <w:r w:rsidRPr="001A74B8">
        <w:t xml:space="preserve"> даты государственной регистрации права собственности на </w:t>
      </w:r>
      <w:r w:rsidR="00C442E7" w:rsidRPr="001A74B8">
        <w:t>Предмет ипотеки Заемщика и _____</w:t>
      </w:r>
      <w:r w:rsidRPr="001A74B8">
        <w:t>.</w:t>
      </w:r>
      <w:bookmarkEnd w:id="39"/>
      <w:r w:rsidR="00F4124E" w:rsidRPr="001A74B8">
        <w:t> </w:t>
      </w:r>
      <w:fldSimple w:instr=" NOTEREF _Ref314759702 \h  \* MERGEFORMAT ">
        <w:r w:rsidR="00C669D9">
          <w:rPr>
            <w:rStyle w:val="a7"/>
          </w:rPr>
          <w:t>20</w:t>
        </w:r>
      </w:fldSimple>
    </w:p>
    <w:p w:rsidR="001E572B" w:rsidRPr="001A74B8" w:rsidRDefault="009B0989" w:rsidP="009B0989">
      <w:pPr>
        <w:pStyle w:val="2-"/>
        <w:numPr>
          <w:ilvl w:val="0"/>
          <w:numId w:val="0"/>
        </w:numPr>
        <w:ind w:left="567"/>
      </w:pPr>
      <w:r w:rsidRPr="001A74B8">
        <w:t xml:space="preserve">Страховая сумма по рискам, указанным в настоящем пункте, выраженная в валюте Кредита </w:t>
      </w:r>
      <w:r w:rsidR="005536FC" w:rsidRPr="001A74B8">
        <w:t>по условиям Договора страхования в каждую конкретную дату срока действия Договора,</w:t>
      </w:r>
      <w:r w:rsidR="0042770D" w:rsidRPr="001A74B8">
        <w:t xml:space="preserve"> </w:t>
      </w:r>
      <w:r w:rsidR="005536FC" w:rsidRPr="001A74B8">
        <w:t>не должна быть меньше Остатка ссудной задолженности по Кредиту, увеличенного на значение годовой Процентной ставки по Кредиту, указанной в п.</w:t>
      </w:r>
      <w:fldSimple w:instr=" REF _Ref293392744 \w \h  \* MERGEFORMAT ">
        <w:r w:rsidR="00C669D9">
          <w:t>3.5.2</w:t>
        </w:r>
      </w:fldSimple>
      <w:r w:rsidR="005536FC" w:rsidRPr="001A74B8">
        <w:t xml:space="preserve"> Индивидуальных условий Кредита или определенной в соответствии с Разделом </w:t>
      </w:r>
      <w:fldSimple w:instr=" REF _Ref294089638 \r \h  \* MERGEFORMAT ">
        <w:r w:rsidR="00C669D9">
          <w:t>6</w:t>
        </w:r>
      </w:fldSimple>
      <w:r w:rsidR="005536FC" w:rsidRPr="001A74B8">
        <w:t xml:space="preserve"> Общих условий Кредита,</w:t>
      </w:r>
      <w:r w:rsidR="0042770D" w:rsidRPr="001A74B8">
        <w:t xml:space="preserve"> </w:t>
      </w:r>
      <w:r w:rsidR="00CD662B" w:rsidRPr="001A74B8">
        <w:t>но</w:t>
      </w:r>
      <w:r w:rsidR="00342958" w:rsidRPr="001A74B8">
        <w:t xml:space="preserve"> </w:t>
      </w:r>
      <w:r w:rsidRPr="001A74B8">
        <w:t>не должна превышать действительную стоимость Предмета ипотеки.</w:t>
      </w:r>
      <w:bookmarkStart w:id="40" w:name="_Ref296435601"/>
      <w:r w:rsidR="00880E25" w:rsidRPr="001A74B8">
        <w:t> </w:t>
      </w:r>
      <w:bookmarkStart w:id="41" w:name="_Ref314749603"/>
      <w:r w:rsidR="00E75A1C" w:rsidRPr="001A74B8">
        <w:rPr>
          <w:rStyle w:val="a7"/>
        </w:rPr>
        <w:footnoteReference w:id="21"/>
      </w:r>
      <w:bookmarkEnd w:id="40"/>
      <w:bookmarkEnd w:id="41"/>
    </w:p>
    <w:p w:rsidR="00B539FC" w:rsidRPr="001A74B8" w:rsidRDefault="00B539FC" w:rsidP="00B539FC">
      <w:pPr>
        <w:pStyle w:val="2-"/>
      </w:pPr>
      <w:bookmarkStart w:id="42" w:name="_Ref294107962"/>
      <w:bookmarkStart w:id="43" w:name="_Ref294107960"/>
      <w:r w:rsidRPr="001A74B8">
        <w:t>Риски причинения вреда жизни и/или потери трудоспособности Заемщиком на срок действия Договора.</w:t>
      </w:r>
      <w:bookmarkEnd w:id="43"/>
      <w:r w:rsidRPr="001A74B8">
        <w:t xml:space="preserve"> </w:t>
      </w:r>
    </w:p>
    <w:p w:rsidR="00B539FC" w:rsidRPr="001A74B8" w:rsidRDefault="00B539FC" w:rsidP="00B539FC">
      <w:pPr>
        <w:pStyle w:val="2-"/>
        <w:numPr>
          <w:ilvl w:val="0"/>
          <w:numId w:val="0"/>
        </w:numPr>
        <w:ind w:left="567"/>
      </w:pPr>
      <w:r w:rsidRPr="001A74B8">
        <w:t xml:space="preserve">Страховая сумма по рискам, указанным в настоящем пункте, выраженная в валюте Кредита по условиям Договора страхования </w:t>
      </w:r>
      <w:r w:rsidR="00365F03" w:rsidRPr="001A74B8">
        <w:t>в каждую конкретную дату срока действия Договора</w:t>
      </w:r>
      <w:r w:rsidR="00CD3430" w:rsidRPr="001A74B8">
        <w:t>,</w:t>
      </w:r>
      <w:r w:rsidR="00342958" w:rsidRPr="001A74B8">
        <w:t xml:space="preserve"> </w:t>
      </w:r>
      <w:r w:rsidRPr="001A74B8">
        <w:t>не должна быть меньше Остатка ссудной задолженности по Кредиту, увеличенного на значение годовой Процентной ставки, указанной в п.</w:t>
      </w:r>
      <w:fldSimple w:instr=" REF _Ref293392744 \w \h  \* MERGEFORMAT ">
        <w:r w:rsidR="00C669D9">
          <w:t>3.5.2</w:t>
        </w:r>
      </w:fldSimple>
      <w:r w:rsidRPr="001A74B8">
        <w:t xml:space="preserve"> Индивидуальных условий Кредита или определенной в соответствии с </w:t>
      </w:r>
      <w:r w:rsidR="009739DD" w:rsidRPr="001A74B8">
        <w:t xml:space="preserve">Разделом </w:t>
      </w:r>
      <w:fldSimple w:instr=" REF _Ref294089638 \r \h  \* MERGEFORMAT ">
        <w:r w:rsidR="00C669D9">
          <w:t>6</w:t>
        </w:r>
      </w:fldSimple>
      <w:r w:rsidRPr="001A74B8">
        <w:t xml:space="preserve"> Общих условий Кредита.</w:t>
      </w:r>
      <w:r w:rsidR="00880E25" w:rsidRPr="001A74B8">
        <w:t> </w:t>
      </w:r>
      <w:fldSimple w:instr=" NOTEREF _Ref314749603 \h  \* MERGEFORMAT ">
        <w:r w:rsidR="00C669D9">
          <w:rPr>
            <w:rStyle w:val="a7"/>
          </w:rPr>
          <w:t>21</w:t>
        </w:r>
      </w:fldSimple>
    </w:p>
    <w:p w:rsidR="00B539FC" w:rsidRPr="001A74B8" w:rsidRDefault="00B539FC" w:rsidP="00B539FC">
      <w:pPr>
        <w:pStyle w:val="2-"/>
      </w:pPr>
      <w:r w:rsidRPr="001A74B8">
        <w:t xml:space="preserve">Риски причинения вреда жизни и/или потери трудоспособности </w:t>
      </w:r>
      <w:r w:rsidR="000D0709" w:rsidRPr="001A74B8">
        <w:t>Поручителя ______</w:t>
      </w:r>
      <w:r w:rsidR="008B0B6B" w:rsidRPr="001A74B8">
        <w:t xml:space="preserve"> </w:t>
      </w:r>
      <w:r w:rsidR="008B0B6B" w:rsidRPr="001A74B8">
        <w:rPr>
          <w:i/>
        </w:rPr>
        <w:t>(</w:t>
      </w:r>
      <w:r w:rsidR="000D0709" w:rsidRPr="001A74B8">
        <w:rPr>
          <w:i/>
        </w:rPr>
        <w:t>указать ФИО)</w:t>
      </w:r>
      <w:r w:rsidR="000D0709" w:rsidRPr="001A74B8">
        <w:t xml:space="preserve"> </w:t>
      </w:r>
      <w:r w:rsidRPr="001A74B8">
        <w:t xml:space="preserve">на срок действия Договора. </w:t>
      </w:r>
    </w:p>
    <w:p w:rsidR="000D0709" w:rsidRPr="001A74B8" w:rsidRDefault="00B539FC" w:rsidP="000D0709">
      <w:pPr>
        <w:pStyle w:val="2-"/>
        <w:numPr>
          <w:ilvl w:val="0"/>
          <w:numId w:val="0"/>
        </w:numPr>
        <w:ind w:left="567"/>
      </w:pPr>
      <w:r w:rsidRPr="001A74B8">
        <w:t>Страховая сумма по рискам, указанным в настоящем пункте, выраженная в валюте Кредита</w:t>
      </w:r>
      <w:r w:rsidR="000D0709" w:rsidRPr="001A74B8">
        <w:t xml:space="preserve">, </w:t>
      </w:r>
      <w:r w:rsidR="005536FC" w:rsidRPr="001A74B8">
        <w:t xml:space="preserve">по условиям Договора страхования в каждую конкретную дату срока действия Договора, не должна быть меньше </w:t>
      </w:r>
      <w:r w:rsidR="00C90C17" w:rsidRPr="001A74B8">
        <w:t>О</w:t>
      </w:r>
      <w:r w:rsidR="000D0709" w:rsidRPr="001A74B8">
        <w:t xml:space="preserve">статка ссудной задолженности по Кредиту, увеличенного на значение годовой </w:t>
      </w:r>
      <w:r w:rsidR="005536FC" w:rsidRPr="001A74B8">
        <w:t>П</w:t>
      </w:r>
      <w:r w:rsidR="000D0709" w:rsidRPr="001A74B8">
        <w:t>роцентной ставки по Кредиту,</w:t>
      </w:r>
      <w:r w:rsidR="005536FC" w:rsidRPr="001A74B8">
        <w:t xml:space="preserve"> указанной в п.</w:t>
      </w:r>
      <w:fldSimple w:instr=" REF _Ref293392744 \w \h  \* MERGEFORMAT ">
        <w:r w:rsidR="00C669D9">
          <w:t>3.5.2</w:t>
        </w:r>
      </w:fldSimple>
      <w:r w:rsidR="005536FC" w:rsidRPr="001A74B8">
        <w:t xml:space="preserve"> Индивидуальных условий Кредита или определенной в соответствии с Разделом </w:t>
      </w:r>
      <w:fldSimple w:instr=" REF _Ref294089638 \r \h  \* MERGEFORMAT ">
        <w:r w:rsidR="00C669D9">
          <w:t>6</w:t>
        </w:r>
      </w:fldSimple>
      <w:r w:rsidR="005536FC" w:rsidRPr="001A74B8">
        <w:t xml:space="preserve"> Общих условий Кредита,</w:t>
      </w:r>
      <w:r w:rsidR="0042770D" w:rsidRPr="001A74B8">
        <w:t xml:space="preserve"> </w:t>
      </w:r>
      <w:r w:rsidR="000D0709" w:rsidRPr="001A74B8">
        <w:t>пропорциональн</w:t>
      </w:r>
      <w:r w:rsidR="005536FC" w:rsidRPr="001A74B8">
        <w:t>а</w:t>
      </w:r>
      <w:r w:rsidR="000D0709" w:rsidRPr="001A74B8">
        <w:t xml:space="preserve"> доле доходов Поручителя в совокупном доходе семьи</w:t>
      </w:r>
      <w:r w:rsidR="001F7D2D" w:rsidRPr="001A74B8">
        <w:t>, что</w:t>
      </w:r>
      <w:r w:rsidR="000D0709" w:rsidRPr="001A74B8">
        <w:t xml:space="preserve"> на дату заключения Договора составляет ______ </w:t>
      </w:r>
      <w:r w:rsidR="000D0709" w:rsidRPr="001A74B8">
        <w:rPr>
          <w:i/>
        </w:rPr>
        <w:t>(сумма прописью)</w:t>
      </w:r>
      <w:r w:rsidR="00D877DD" w:rsidRPr="001A74B8">
        <w:t xml:space="preserve"> </w:t>
      </w:r>
      <w:r w:rsidR="001F7D2D" w:rsidRPr="001A74B8">
        <w:t>процентов</w:t>
      </w:r>
      <w:r w:rsidR="000D0709" w:rsidRPr="001A74B8">
        <w:t>. </w:t>
      </w:r>
      <w:fldSimple w:instr=" NOTEREF _Ref314749603 \h  \* MERGEFORMAT ">
        <w:r w:rsidR="00C669D9">
          <w:rPr>
            <w:rStyle w:val="a7"/>
          </w:rPr>
          <w:t>21</w:t>
        </w:r>
      </w:fldSimple>
      <w:r w:rsidR="000D0709" w:rsidRPr="001A74B8">
        <w:rPr>
          <w:rStyle w:val="a7"/>
        </w:rPr>
        <w:t>, </w:t>
      </w:r>
      <w:r w:rsidR="000D0709" w:rsidRPr="001A74B8">
        <w:rPr>
          <w:rStyle w:val="a7"/>
        </w:rPr>
        <w:footnoteReference w:id="22"/>
      </w:r>
    </w:p>
    <w:p w:rsidR="001E572B" w:rsidRPr="001A74B8" w:rsidRDefault="001E572B" w:rsidP="001E572B">
      <w:pPr>
        <w:pStyle w:val="2-"/>
      </w:pPr>
      <w:r w:rsidRPr="001A74B8">
        <w:t xml:space="preserve">Риск ответственности Заемщика перед Кредитором за неисполнение или ненадлежащее исполнение обязательства по возврату Кредита на период до достижения Остатка ссудной задолженности суммы ________ </w:t>
      </w:r>
      <w:r w:rsidRPr="001A74B8">
        <w:rPr>
          <w:i/>
        </w:rPr>
        <w:t>(сумма прописью)</w:t>
      </w:r>
      <w:r w:rsidRPr="001A74B8">
        <w:t xml:space="preserve"> ___ </w:t>
      </w:r>
      <w:r w:rsidRPr="001A74B8">
        <w:rPr>
          <w:i/>
        </w:rPr>
        <w:t>(валюта Кредита)</w:t>
      </w:r>
      <w:r w:rsidRPr="001A74B8">
        <w:t xml:space="preserve"> в соответствии с п.4 ст.31 Федерального закона «Об ипотеке </w:t>
      </w:r>
      <w:r w:rsidR="00AC3A0F" w:rsidRPr="001A74B8">
        <w:t>(залоге недвижимости)»</w:t>
      </w:r>
      <w:r w:rsidRPr="001A74B8">
        <w:t>.</w:t>
      </w:r>
      <w:bookmarkEnd w:id="42"/>
    </w:p>
    <w:p w:rsidR="000F47BE" w:rsidRPr="001A74B8" w:rsidRDefault="001E572B" w:rsidP="00C50DE7">
      <w:pPr>
        <w:pStyle w:val="2-"/>
        <w:numPr>
          <w:ilvl w:val="0"/>
          <w:numId w:val="0"/>
        </w:numPr>
        <w:ind w:left="567"/>
        <w:rPr>
          <w:rStyle w:val="a7"/>
          <w:vertAlign w:val="baseline"/>
        </w:rPr>
      </w:pPr>
      <w:r w:rsidRPr="001A74B8">
        <w:t xml:space="preserve">Страховая сумма по риску, указанному в </w:t>
      </w:r>
      <w:r w:rsidR="009B0989" w:rsidRPr="001A74B8">
        <w:t>настоящем пункте</w:t>
      </w:r>
      <w:r w:rsidRPr="001A74B8">
        <w:t xml:space="preserve">, не </w:t>
      </w:r>
      <w:r w:rsidR="003900F5" w:rsidRPr="001A74B8">
        <w:t xml:space="preserve">должна превышать </w:t>
      </w:r>
      <w:r w:rsidRPr="001A74B8">
        <w:t xml:space="preserve">20 </w:t>
      </w:r>
      <w:r w:rsidRPr="001A74B8">
        <w:lastRenderedPageBreak/>
        <w:t>(</w:t>
      </w:r>
      <w:r w:rsidR="003900F5" w:rsidRPr="001A74B8">
        <w:t>Д</w:t>
      </w:r>
      <w:r w:rsidRPr="001A74B8">
        <w:t>вадцат</w:t>
      </w:r>
      <w:r w:rsidR="003900F5" w:rsidRPr="001A74B8">
        <w:t>ь</w:t>
      </w:r>
      <w:r w:rsidRPr="001A74B8">
        <w:t xml:space="preserve">) процентов от действительной стоимости </w:t>
      </w:r>
      <w:r w:rsidR="003900F5" w:rsidRPr="001A74B8">
        <w:t>Предмета ипотеки</w:t>
      </w:r>
      <w:r w:rsidRPr="001A74B8">
        <w:t>.</w:t>
      </w:r>
      <w:r w:rsidR="009B26EB" w:rsidRPr="001A74B8">
        <w:t> </w:t>
      </w:r>
      <w:fldSimple w:instr=" NOTEREF _Ref314749603 \h  \* MERGEFORMAT ">
        <w:r w:rsidR="00C669D9">
          <w:rPr>
            <w:rStyle w:val="a7"/>
          </w:rPr>
          <w:t>21</w:t>
        </w:r>
      </w:fldSimple>
    </w:p>
    <w:p w:rsidR="000D0709" w:rsidRPr="001A74B8" w:rsidRDefault="000D0709" w:rsidP="000D0709">
      <w:pPr>
        <w:pStyle w:val="2-"/>
      </w:pPr>
      <w:r w:rsidRPr="001A74B8">
        <w:rPr>
          <w:i/>
        </w:rPr>
        <w:t>Указываются иные риски, подлежащие страхованию в соответствии с Решением о предоставлении Кредита</w:t>
      </w:r>
      <w:r w:rsidRPr="001A74B8">
        <w:t>.</w:t>
      </w:r>
    </w:p>
    <w:p w:rsidR="007144F7" w:rsidRPr="001A74B8" w:rsidRDefault="007144F7" w:rsidP="00C26CA0">
      <w:pPr>
        <w:pStyle w:val="1-"/>
      </w:pPr>
      <w:bookmarkStart w:id="44" w:name="_Ref296436473"/>
      <w:r w:rsidRPr="001A74B8">
        <w:t>условия предост</w:t>
      </w:r>
      <w:r w:rsidR="00FA2415" w:rsidRPr="001A74B8">
        <w:t>а</w:t>
      </w:r>
      <w:r w:rsidRPr="001A74B8">
        <w:t>вления кредита</w:t>
      </w:r>
      <w:bookmarkEnd w:id="36"/>
      <w:bookmarkEnd w:id="44"/>
    </w:p>
    <w:p w:rsidR="00C05020" w:rsidRPr="001A74B8" w:rsidRDefault="00E75A1C" w:rsidP="00E75A1C">
      <w:pPr>
        <w:pStyle w:val="2-"/>
      </w:pPr>
      <w:bookmarkStart w:id="45" w:name="_Ref296474410"/>
      <w:r w:rsidRPr="001A74B8">
        <w:t xml:space="preserve">Кредит предоставляется Заемщику Кредитором не позднее ____ </w:t>
      </w:r>
      <w:r w:rsidRPr="001A74B8">
        <w:rPr>
          <w:i/>
        </w:rPr>
        <w:t>(число прописью)</w:t>
      </w:r>
      <w:r w:rsidR="00D877DD" w:rsidRPr="001A74B8">
        <w:t xml:space="preserve"> </w:t>
      </w:r>
      <w:r w:rsidR="0075321E" w:rsidRPr="001A74B8">
        <w:t>Р</w:t>
      </w:r>
      <w:r w:rsidR="00DD55DB" w:rsidRPr="001A74B8">
        <w:t>абочих</w:t>
      </w:r>
      <w:r w:rsidRPr="001A74B8">
        <w:t xml:space="preserve"> дней</w:t>
      </w:r>
      <w:r w:rsidR="00DD55DB" w:rsidRPr="001A74B8">
        <w:t> </w:t>
      </w:r>
      <w:r w:rsidR="00DD55DB" w:rsidRPr="001A74B8">
        <w:rPr>
          <w:rStyle w:val="a7"/>
        </w:rPr>
        <w:footnoteReference w:id="23"/>
      </w:r>
      <w:r w:rsidR="00077FE0" w:rsidRPr="001A74B8">
        <w:t>,</w:t>
      </w:r>
      <w:r w:rsidRPr="001A74B8">
        <w:t xml:space="preserve"> считая </w:t>
      </w:r>
      <w:r w:rsidR="00D42D0C" w:rsidRPr="001A74B8">
        <w:t xml:space="preserve">с даты </w:t>
      </w:r>
      <w:r w:rsidR="00C05020" w:rsidRPr="001A74B8">
        <w:t>выполнения последнего из условий:</w:t>
      </w:r>
      <w:bookmarkEnd w:id="45"/>
    </w:p>
    <w:p w:rsidR="00C05020" w:rsidRPr="001A74B8" w:rsidRDefault="00077FE0" w:rsidP="00C05020">
      <w:pPr>
        <w:pStyle w:val="3-"/>
      </w:pPr>
      <w:bookmarkStart w:id="46" w:name="_Ref296474814"/>
      <w:bookmarkStart w:id="47" w:name="_Ref315179146"/>
      <w:r w:rsidRPr="001A74B8">
        <w:t>Выполнение</w:t>
      </w:r>
      <w:r w:rsidR="00C05020" w:rsidRPr="001A74B8">
        <w:t xml:space="preserve"> Заемщиком обязательств, предусмотренных пп.</w:t>
      </w:r>
      <w:fldSimple w:instr=" REF _Ref296436294 \w \h  \* MERGEFORMAT ">
        <w:r w:rsidR="00C669D9">
          <w:t>7.1.3</w:t>
        </w:r>
      </w:fldSimple>
      <w:r w:rsidR="00C05020" w:rsidRPr="001A74B8">
        <w:t>-</w:t>
      </w:r>
      <w:fldSimple w:instr=" REF _Ref296436602 \w \h  \* MERGEFORMAT ">
        <w:r w:rsidR="00C669D9">
          <w:t>7.1.6</w:t>
        </w:r>
      </w:fldSimple>
      <w:r w:rsidR="00C05020" w:rsidRPr="001A74B8">
        <w:t xml:space="preserve"> Общих условий Кредита</w:t>
      </w:r>
      <w:bookmarkEnd w:id="46"/>
      <w:r w:rsidR="0040611F" w:rsidRPr="001A74B8">
        <w:t>.</w:t>
      </w:r>
      <w:r w:rsidR="002643A1" w:rsidRPr="001A74B8">
        <w:rPr>
          <w:rStyle w:val="a7"/>
        </w:rPr>
        <w:footnoteReference w:id="24"/>
      </w:r>
      <w:bookmarkEnd w:id="47"/>
    </w:p>
    <w:p w:rsidR="00E75A1C" w:rsidRPr="001A74B8" w:rsidRDefault="00C05020" w:rsidP="00905F0B">
      <w:pPr>
        <w:pStyle w:val="3-"/>
      </w:pPr>
      <w:bookmarkStart w:id="48" w:name="_Ref296439422"/>
      <w:r w:rsidRPr="001A74B8">
        <w:t>П</w:t>
      </w:r>
      <w:r w:rsidR="00E75A1C" w:rsidRPr="001A74B8">
        <w:t>редоставлени</w:t>
      </w:r>
      <w:r w:rsidR="00077FE0" w:rsidRPr="001A74B8">
        <w:t>е</w:t>
      </w:r>
      <w:r w:rsidR="00E75A1C" w:rsidRPr="001A74B8">
        <w:t xml:space="preserve"> Кредитору последнего из следующих документов:</w:t>
      </w:r>
      <w:r w:rsidR="00342958" w:rsidRPr="001A74B8">
        <w:t xml:space="preserve"> </w:t>
      </w:r>
      <w:r w:rsidR="00F568BD" w:rsidRPr="001A74B8">
        <w:rPr>
          <w:rStyle w:val="a7"/>
        </w:rPr>
        <w:footnoteReference w:id="25"/>
      </w:r>
      <w:bookmarkEnd w:id="48"/>
      <w:r w:rsidR="002643A1" w:rsidRPr="001A74B8">
        <w:rPr>
          <w:rStyle w:val="a7"/>
        </w:rPr>
        <w:t>,</w:t>
      </w:r>
      <w:r w:rsidR="00532EBB" w:rsidRPr="001A74B8">
        <w:rPr>
          <w:rStyle w:val="a7"/>
        </w:rPr>
        <w:t xml:space="preserve"> </w:t>
      </w:r>
      <w:r w:rsidR="002643A1" w:rsidRPr="001A74B8">
        <w:rPr>
          <w:rStyle w:val="a7"/>
        </w:rPr>
        <w:footnoteReference w:id="26"/>
      </w:r>
    </w:p>
    <w:p w:rsidR="00E75A1C" w:rsidRPr="001A74B8" w:rsidRDefault="00B868A8" w:rsidP="00C05020">
      <w:pPr>
        <w:pStyle w:val="4-"/>
      </w:pPr>
      <w:r w:rsidRPr="001A74B8">
        <w:t>Оригинал</w:t>
      </w:r>
      <w:r w:rsidR="00663936" w:rsidRPr="001A74B8">
        <w:t xml:space="preserve"> (возвращается Заемщику после изготовления копии)</w:t>
      </w:r>
      <w:r w:rsidR="00342958" w:rsidRPr="001A74B8">
        <w:t xml:space="preserve"> </w:t>
      </w:r>
      <w:r w:rsidR="00077FE0" w:rsidRPr="001A74B8">
        <w:t>или нотариально заверенная</w:t>
      </w:r>
      <w:r w:rsidR="00A30FA0" w:rsidRPr="001A74B8">
        <w:t xml:space="preserve"> </w:t>
      </w:r>
      <w:r w:rsidR="00077FE0" w:rsidRPr="001A74B8">
        <w:t>копия</w:t>
      </w:r>
      <w:r w:rsidR="00E75A1C" w:rsidRPr="001A74B8">
        <w:t xml:space="preserve"> Договора купли-продажи </w:t>
      </w:r>
      <w:r w:rsidR="00DD55DB" w:rsidRPr="001A74B8">
        <w:t>Предмета ипотеки</w:t>
      </w:r>
      <w:r w:rsidR="00E75A1C" w:rsidRPr="001A74B8">
        <w:t xml:space="preserve"> с использованием кредитных средств, прошедшего государственную регистрацию</w:t>
      </w:r>
      <w:r w:rsidR="00DD55DB" w:rsidRPr="001A74B8">
        <w:t>.</w:t>
      </w:r>
    </w:p>
    <w:p w:rsidR="00E75A1C" w:rsidRPr="001A74B8" w:rsidRDefault="00B868A8" w:rsidP="00C05020">
      <w:pPr>
        <w:pStyle w:val="4-"/>
      </w:pPr>
      <w:r w:rsidRPr="001A74B8">
        <w:t>Оригинал</w:t>
      </w:r>
      <w:r w:rsidR="00F568BD" w:rsidRPr="001A74B8">
        <w:t xml:space="preserve"> (возвращается Заемщику после изготовления копии) или н</w:t>
      </w:r>
      <w:r w:rsidRPr="001A74B8">
        <w:t xml:space="preserve">отариально </w:t>
      </w:r>
      <w:r w:rsidR="00D42D0C" w:rsidRPr="001A74B8">
        <w:t xml:space="preserve">заверенная </w:t>
      </w:r>
      <w:r w:rsidRPr="001A74B8">
        <w:t>копия</w:t>
      </w:r>
      <w:r w:rsidR="00F568BD" w:rsidRPr="001A74B8">
        <w:t xml:space="preserve"> Свидетельства о государственной регистрации права собственности Заемщика на </w:t>
      </w:r>
      <w:r w:rsidR="00C90C17" w:rsidRPr="001A74B8">
        <w:t xml:space="preserve">Предмет ипотеки </w:t>
      </w:r>
      <w:r w:rsidR="00F568BD" w:rsidRPr="001A74B8">
        <w:t>с отметкой о наличии обременения в виде залога (ипотеки) либо в</w:t>
      </w:r>
      <w:r w:rsidR="00077FE0" w:rsidRPr="001A74B8">
        <w:t>ыписка</w:t>
      </w:r>
      <w:r w:rsidR="00E75A1C" w:rsidRPr="001A74B8">
        <w:t xml:space="preserve"> из Единого государственного реестра прав на недвижимое имущество и сделок с ним</w:t>
      </w:r>
      <w:r w:rsidR="00DD55DB" w:rsidRPr="001A74B8">
        <w:t>,</w:t>
      </w:r>
      <w:r w:rsidR="00E75A1C" w:rsidRPr="001A74B8">
        <w:t xml:space="preserve"> подтверждающ</w:t>
      </w:r>
      <w:r w:rsidR="00077FE0" w:rsidRPr="001A74B8">
        <w:t>ая</w:t>
      </w:r>
      <w:r w:rsidR="00A30FA0" w:rsidRPr="001A74B8">
        <w:t xml:space="preserve"> </w:t>
      </w:r>
      <w:r w:rsidR="00E75A1C" w:rsidRPr="001A74B8">
        <w:t>регистрацию права залога (ипотеки)</w:t>
      </w:r>
      <w:r w:rsidR="00194AE0" w:rsidRPr="001A74B8">
        <w:t xml:space="preserve"> в пользу Банка.</w:t>
      </w:r>
    </w:p>
    <w:p w:rsidR="00E75A1C" w:rsidRPr="001A74B8" w:rsidRDefault="00E75A1C" w:rsidP="00C05020">
      <w:pPr>
        <w:pStyle w:val="4-"/>
      </w:pPr>
      <w:r w:rsidRPr="00632E2B">
        <w:t>Копи</w:t>
      </w:r>
      <w:r w:rsidR="00281958" w:rsidRPr="00632E2B">
        <w:t>и</w:t>
      </w:r>
      <w:r w:rsidRPr="00632E2B">
        <w:t xml:space="preserve"> расписки Регистрирующего органа</w:t>
      </w:r>
      <w:r w:rsidR="00611AF3" w:rsidRPr="00632E2B">
        <w:t xml:space="preserve"> о принятии Закладной для государственной регистрации</w:t>
      </w:r>
      <w:r w:rsidR="00281958" w:rsidRPr="00632E2B">
        <w:t xml:space="preserve"> и заявления Заемщика о государственной регистрации ипотеки в силу закона</w:t>
      </w:r>
      <w:r w:rsidR="00611AF3" w:rsidRPr="00632E2B">
        <w:t>.</w:t>
      </w:r>
      <w:r w:rsidR="00611AF3" w:rsidRPr="001A74B8">
        <w:t> </w:t>
      </w:r>
      <w:r w:rsidR="00611AF3" w:rsidRPr="001A74B8">
        <w:rPr>
          <w:rStyle w:val="a7"/>
        </w:rPr>
        <w:footnoteReference w:id="27"/>
      </w:r>
    </w:p>
    <w:p w:rsidR="00E75A1C" w:rsidRPr="001A74B8" w:rsidRDefault="00077FE0" w:rsidP="00905F0B">
      <w:pPr>
        <w:pStyle w:val="3-"/>
      </w:pPr>
      <w:bookmarkStart w:id="49" w:name="_Ref296443761"/>
      <w:r w:rsidRPr="001A74B8">
        <w:t>Предоставление</w:t>
      </w:r>
      <w:r w:rsidR="00663936" w:rsidRPr="001A74B8">
        <w:t xml:space="preserve"> Кредитору к</w:t>
      </w:r>
      <w:r w:rsidR="00E75A1C" w:rsidRPr="001A74B8">
        <w:t xml:space="preserve">опии документа, подтверждающего получение Продавцом от Заемщика денежных средств в размере разницы между </w:t>
      </w:r>
      <w:r w:rsidR="00955EBA" w:rsidRPr="001A74B8">
        <w:t>ценой</w:t>
      </w:r>
      <w:r w:rsidR="00E75A1C" w:rsidRPr="001A74B8">
        <w:t xml:space="preserve"> </w:t>
      </w:r>
      <w:r w:rsidR="00955EBA" w:rsidRPr="001A74B8">
        <w:t>Предмета ипотеки, указанной</w:t>
      </w:r>
      <w:r w:rsidR="00342958" w:rsidRPr="001A74B8">
        <w:t xml:space="preserve"> </w:t>
      </w:r>
      <w:r w:rsidR="00955EBA" w:rsidRPr="001A74B8">
        <w:t>в п.</w:t>
      </w:r>
      <w:fldSimple w:instr=" REF _Ref314759209 \w \h  \* MERGEFORMAT ">
        <w:r w:rsidR="00C669D9">
          <w:t>4.5</w:t>
        </w:r>
      </w:fldSimple>
      <w:r w:rsidR="00955EBA" w:rsidRPr="001A74B8">
        <w:t xml:space="preserve"> Индивидуальных условий </w:t>
      </w:r>
      <w:r w:rsidR="003F7600" w:rsidRPr="001A74B8">
        <w:t>К</w:t>
      </w:r>
      <w:r w:rsidR="00955EBA" w:rsidRPr="001A74B8">
        <w:t>редита</w:t>
      </w:r>
      <w:r w:rsidR="00113104" w:rsidRPr="001A74B8">
        <w:t>,</w:t>
      </w:r>
      <w:r w:rsidR="00342958" w:rsidRPr="001A74B8">
        <w:t xml:space="preserve"> </w:t>
      </w:r>
      <w:r w:rsidR="00E75A1C" w:rsidRPr="001A74B8">
        <w:t xml:space="preserve">и суммой предоставляемого </w:t>
      </w:r>
      <w:r w:rsidR="003749AA" w:rsidRPr="001A74B8">
        <w:t>на</w:t>
      </w:r>
      <w:r w:rsidR="00A30FA0" w:rsidRPr="001A74B8">
        <w:t xml:space="preserve"> </w:t>
      </w:r>
      <w:r w:rsidR="00F83D2C" w:rsidRPr="001A74B8">
        <w:t xml:space="preserve">цели </w:t>
      </w:r>
      <w:r w:rsidR="003749AA" w:rsidRPr="001A74B8">
        <w:t>приобретени</w:t>
      </w:r>
      <w:r w:rsidR="00F83D2C" w:rsidRPr="001A74B8">
        <w:t>я</w:t>
      </w:r>
      <w:r w:rsidR="003749AA" w:rsidRPr="001A74B8">
        <w:t xml:space="preserve"> Квартиры </w:t>
      </w:r>
      <w:r w:rsidR="00E75A1C" w:rsidRPr="001A74B8">
        <w:t>Кредита в размере суммы ______ (число прописью) рублей Российской Федерации из собственных средств</w:t>
      </w:r>
      <w:r w:rsidR="00194AE0" w:rsidRPr="001A74B8">
        <w:t>.</w:t>
      </w:r>
      <w:r w:rsidR="00603177" w:rsidRPr="001A74B8">
        <w:t> </w:t>
      </w:r>
      <w:r w:rsidR="00603177" w:rsidRPr="001A74B8">
        <w:rPr>
          <w:rStyle w:val="a7"/>
        </w:rPr>
        <w:footnoteReference w:id="28"/>
      </w:r>
      <w:bookmarkEnd w:id="49"/>
      <w:r w:rsidR="00F37EBE" w:rsidRPr="001A74B8">
        <w:rPr>
          <w:rStyle w:val="a7"/>
        </w:rPr>
        <w:t>,</w:t>
      </w:r>
      <w:r w:rsidR="00F37EBE" w:rsidRPr="001A74B8">
        <w:t> </w:t>
      </w:r>
      <w:r w:rsidR="00F37EBE" w:rsidRPr="001A74B8">
        <w:rPr>
          <w:rStyle w:val="a7"/>
        </w:rPr>
        <w:footnoteReference w:id="29"/>
      </w:r>
      <w:r w:rsidR="00601FDB" w:rsidRPr="001A74B8">
        <w:rPr>
          <w:rStyle w:val="a7"/>
        </w:rPr>
        <w:t>,</w:t>
      </w:r>
      <w:r w:rsidR="00601FDB" w:rsidRPr="001A74B8">
        <w:t> </w:t>
      </w:r>
      <w:r w:rsidR="00601FDB" w:rsidRPr="001A74B8">
        <w:rPr>
          <w:rStyle w:val="a7"/>
        </w:rPr>
        <w:footnoteReference w:id="30"/>
      </w:r>
      <w:r w:rsidR="00E75A1C" w:rsidRPr="001A74B8">
        <w:t xml:space="preserve"> </w:t>
      </w:r>
    </w:p>
    <w:p w:rsidR="00590F5A" w:rsidRPr="00405797" w:rsidRDefault="00A35F9B" w:rsidP="00A35F9B">
      <w:pPr>
        <w:pStyle w:val="3-"/>
        <w:tabs>
          <w:tab w:val="num" w:pos="0"/>
        </w:tabs>
        <w:ind w:left="142" w:firstLine="709"/>
      </w:pPr>
      <w:r w:rsidRPr="00405797">
        <w:lastRenderedPageBreak/>
        <w:t xml:space="preserve"> </w:t>
      </w:r>
      <w:r w:rsidR="00B07751" w:rsidRPr="00AB365B">
        <w:t xml:space="preserve">Кредитные средства, предоставленные Кредитором, </w:t>
      </w:r>
      <w:r w:rsidR="00405797" w:rsidRPr="00AB365B">
        <w:t xml:space="preserve">в дату их зачисления Кредитором перечисляются Заемщиком </w:t>
      </w:r>
      <w:r w:rsidR="00B07751" w:rsidRPr="00AB365B">
        <w:t>на</w:t>
      </w:r>
      <w:r w:rsidR="00405797" w:rsidRPr="00AB365B">
        <w:t xml:space="preserve"> его </w:t>
      </w:r>
      <w:r w:rsidR="00B07751" w:rsidRPr="00AB365B">
        <w:t xml:space="preserve">счет, открытый в </w:t>
      </w:r>
      <w:r w:rsidR="00FC3B1F">
        <w:t>___________________</w:t>
      </w:r>
      <w:r w:rsidR="00590F5A" w:rsidRPr="00AB365B">
        <w:t>. Реквизиты счета</w:t>
      </w:r>
      <w:r w:rsidR="00405797" w:rsidRPr="00AB365B">
        <w:t>:</w:t>
      </w:r>
      <w:r w:rsidR="00590F5A" w:rsidRPr="00AB365B">
        <w:t xml:space="preserve"> № ____________________________,</w:t>
      </w:r>
      <w:r w:rsidR="00590F5A" w:rsidRPr="00AB365B">
        <w:rPr>
          <w:sz w:val="22"/>
        </w:rPr>
        <w:t xml:space="preserve"> корреспондентский счет </w:t>
      </w:r>
      <w:r w:rsidR="00590F5A" w:rsidRPr="00AB365B">
        <w:t xml:space="preserve"> </w:t>
      </w:r>
      <w:r w:rsidR="00590F5A" w:rsidRPr="00AB365B">
        <w:rPr>
          <w:sz w:val="22"/>
        </w:rPr>
        <w:t xml:space="preserve">№ </w:t>
      </w:r>
      <w:r w:rsidR="00FC3B1F">
        <w:rPr>
          <w:sz w:val="22"/>
        </w:rPr>
        <w:t>______________________________</w:t>
      </w:r>
      <w:r w:rsidR="00590F5A" w:rsidRPr="00AB365B">
        <w:rPr>
          <w:sz w:val="22"/>
        </w:rPr>
        <w:t xml:space="preserve">в ОПЕРУ </w:t>
      </w:r>
      <w:r w:rsidR="00FC3B1F">
        <w:rPr>
          <w:sz w:val="22"/>
        </w:rPr>
        <w:t>______________</w:t>
      </w:r>
      <w:r w:rsidR="00590F5A" w:rsidRPr="00AB365B">
        <w:rPr>
          <w:sz w:val="22"/>
        </w:rPr>
        <w:t xml:space="preserve"> ГТУ Банка России, БИК </w:t>
      </w:r>
      <w:r w:rsidR="00FC3B1F">
        <w:rPr>
          <w:sz w:val="22"/>
        </w:rPr>
        <w:t>__________</w:t>
      </w:r>
      <w:r w:rsidR="00590F5A" w:rsidRPr="00AB365B">
        <w:rPr>
          <w:sz w:val="22"/>
        </w:rPr>
        <w:t xml:space="preserve">; ИНН </w:t>
      </w:r>
      <w:r w:rsidR="00FC3B1F">
        <w:rPr>
          <w:sz w:val="22"/>
        </w:rPr>
        <w:t>____________________</w:t>
      </w:r>
      <w:r w:rsidR="00590F5A" w:rsidRPr="00AB365B">
        <w:rPr>
          <w:sz w:val="22"/>
        </w:rPr>
        <w:t xml:space="preserve">; КПП </w:t>
      </w:r>
      <w:r w:rsidR="00FC3B1F">
        <w:rPr>
          <w:sz w:val="22"/>
        </w:rPr>
        <w:t>______________________</w:t>
      </w:r>
      <w:r w:rsidR="00590F5A" w:rsidRPr="00AB365B">
        <w:rPr>
          <w:snapToGrid w:val="0"/>
          <w:sz w:val="22"/>
        </w:rPr>
        <w:t>.</w:t>
      </w:r>
    </w:p>
    <w:p w:rsidR="00E75A1C" w:rsidRPr="009D31B4" w:rsidRDefault="00E75A1C" w:rsidP="00590F5A">
      <w:pPr>
        <w:pStyle w:val="3-"/>
        <w:numPr>
          <w:ilvl w:val="0"/>
          <w:numId w:val="0"/>
        </w:numPr>
        <w:ind w:left="1021"/>
        <w:rPr>
          <w:i/>
        </w:rPr>
      </w:pPr>
    </w:p>
    <w:p w:rsidR="00031126" w:rsidRPr="00AB365B" w:rsidRDefault="00031126" w:rsidP="00031126">
      <w:pPr>
        <w:pStyle w:val="1-"/>
      </w:pPr>
      <w:bookmarkStart w:id="50" w:name="_Ref294091780"/>
      <w:bookmarkStart w:id="51" w:name="_Ref294095920"/>
      <w:bookmarkStart w:id="52" w:name="_Ref296454131"/>
      <w:r w:rsidRPr="00AB365B">
        <w:t>ПРОЧИЕ условия</w:t>
      </w:r>
      <w:bookmarkEnd w:id="52"/>
    </w:p>
    <w:p w:rsidR="00031126" w:rsidRPr="00632E2B" w:rsidRDefault="00031126" w:rsidP="00031126">
      <w:pPr>
        <w:pStyle w:val="2-"/>
        <w:rPr>
          <w:sz w:val="22"/>
        </w:rPr>
      </w:pPr>
      <w:bookmarkStart w:id="53" w:name="_Ref296448368"/>
      <w:r w:rsidRPr="00632E2B">
        <w:rPr>
          <w:i/>
        </w:rPr>
        <w:t>Заключая Договор, Заемщи</w:t>
      </w:r>
      <w:r w:rsidRPr="00632E2B">
        <w:t>к</w:t>
      </w:r>
      <w:r w:rsidRPr="00632E2B">
        <w:rPr>
          <w:color w:val="1F497D"/>
        </w:rPr>
        <w:t xml:space="preserve"> выражает свое согласие на представление информации в бюро кредитных историй в объеме и порядке, предусмотренными Федеральным законом № 218-ФЗ «О кредитных ист</w:t>
      </w:r>
      <w:r w:rsidRPr="00632E2B">
        <w:rPr>
          <w:sz w:val="22"/>
        </w:rPr>
        <w:t>ориях», а также сообщает</w:t>
      </w:r>
      <w:r w:rsidRPr="00632E2B">
        <w:rPr>
          <w:color w:val="1F497D"/>
        </w:rPr>
        <w:t xml:space="preserve"> </w:t>
      </w:r>
      <w:r w:rsidRPr="00632E2B">
        <w:rPr>
          <w:sz w:val="22"/>
        </w:rPr>
        <w:t>Кредитору код субъекта кредитной истории – ___________. </w:t>
      </w:r>
      <w:r w:rsidRPr="00632E2B">
        <w:rPr>
          <w:rStyle w:val="a7"/>
          <w:sz w:val="22"/>
        </w:rPr>
        <w:footnoteReference w:id="31"/>
      </w:r>
      <w:bookmarkEnd w:id="53"/>
    </w:p>
    <w:p w:rsidR="00031126" w:rsidRPr="001A74B8" w:rsidRDefault="00031126" w:rsidP="00031126">
      <w:pPr>
        <w:pStyle w:val="2-"/>
      </w:pPr>
      <w:bookmarkStart w:id="54" w:name="_Ref300252041"/>
      <w:r w:rsidRPr="00632E2B">
        <w:rPr>
          <w:sz w:val="22"/>
        </w:rPr>
        <w:t xml:space="preserve">Заключая Договор, Заемщик уведомляет Кредитора о </w:t>
      </w:r>
      <w:r w:rsidRPr="00632E2B">
        <w:rPr>
          <w:snapToGrid w:val="0"/>
          <w:sz w:val="22"/>
        </w:rPr>
        <w:t>своем наме</w:t>
      </w:r>
      <w:r w:rsidRPr="00632E2B">
        <w:t>рении</w:t>
      </w:r>
      <w:r w:rsidRPr="001A74B8">
        <w:t xml:space="preserve"> в течение 6 (шести) месяцев со дня предоставления Кредита произвести досрочное погашение Кредита средствами материнского (семейного) капитала в порядке, соответствующем требованиям Законодательства.</w:t>
      </w:r>
      <w:bookmarkEnd w:id="54"/>
      <w:r w:rsidRPr="001A74B8">
        <w:t xml:space="preserve"> </w:t>
      </w:r>
    </w:p>
    <w:p w:rsidR="001B1E9A" w:rsidRPr="001A74B8" w:rsidRDefault="00031126" w:rsidP="001B1E9A">
      <w:pPr>
        <w:pStyle w:val="2-"/>
        <w:numPr>
          <w:ilvl w:val="0"/>
          <w:numId w:val="0"/>
        </w:numPr>
        <w:ind w:left="567"/>
      </w:pPr>
      <w:r w:rsidRPr="001A74B8">
        <w:t xml:space="preserve">В течение 1 (Одного) месяца со дня предоставления Кредита Заемщик </w:t>
      </w:r>
      <w:r w:rsidR="00D42D0C" w:rsidRPr="001A74B8">
        <w:t>осуществляет</w:t>
      </w:r>
      <w:r w:rsidR="0042770D" w:rsidRPr="001A74B8">
        <w:t xml:space="preserve"> </w:t>
      </w:r>
      <w:r w:rsidRPr="001A74B8">
        <w:t xml:space="preserve">действия, направленные на реализацию своего намерения, предусмотренного настоящим пунктом, а именно: </w:t>
      </w:r>
      <w:r w:rsidR="00CB7900" w:rsidRPr="001A74B8">
        <w:t>направляе</w:t>
      </w:r>
      <w:r w:rsidR="000640F9" w:rsidRPr="001A74B8">
        <w:t>т</w:t>
      </w:r>
      <w:r w:rsidRPr="001A74B8">
        <w:t xml:space="preserve"> в Пенсионный фонд Российской Федерации заявление о распоряжени</w:t>
      </w:r>
      <w:r w:rsidR="000640F9" w:rsidRPr="001A74B8">
        <w:t>и</w:t>
      </w:r>
      <w:r w:rsidRPr="001A74B8">
        <w:t xml:space="preserve"> средствами материнского (семейного) капитала и иные документы согласно требованиям Законодательства. </w:t>
      </w:r>
    </w:p>
    <w:p w:rsidR="001B1E9A" w:rsidRPr="001A74B8" w:rsidRDefault="001B1E9A" w:rsidP="001B1E9A">
      <w:pPr>
        <w:pStyle w:val="3-"/>
      </w:pPr>
      <w:bookmarkStart w:id="55" w:name="_Ref296449424"/>
      <w:r w:rsidRPr="001A74B8">
        <w:t>Стороны пришли к соглашению об установлении следующих особенностей погашения Кредита средствами материнского (семейного) капитала:</w:t>
      </w:r>
    </w:p>
    <w:p w:rsidR="001B1E9A" w:rsidRPr="001A74B8" w:rsidRDefault="001B1E9A" w:rsidP="001B1E9A">
      <w:pPr>
        <w:pStyle w:val="4-"/>
      </w:pPr>
      <w:r w:rsidRPr="001A74B8">
        <w:t>Досрочное исполнение обязательств средствами материнского (семейного) капитала</w:t>
      </w:r>
      <w:r w:rsidR="00342958" w:rsidRPr="001A74B8">
        <w:t xml:space="preserve"> </w:t>
      </w:r>
      <w:r w:rsidRPr="001A74B8">
        <w:t>производится в дату поступления средств материнского (семейного) капитала на счет Кредитора.</w:t>
      </w:r>
    </w:p>
    <w:p w:rsidR="001B1E9A" w:rsidRPr="001A74B8" w:rsidRDefault="001B1E9A" w:rsidP="001B1E9A">
      <w:pPr>
        <w:pStyle w:val="4-"/>
      </w:pPr>
      <w:r w:rsidRPr="001A74B8">
        <w:t>В случае осуществления Заемщиком частичного досрочного возврата Кредита средствами материнского (семейного) капитала Кредитор производит перерасчет Платежа и последнего платежа</w:t>
      </w:r>
      <w:r w:rsidR="00342958" w:rsidRPr="001A74B8">
        <w:t xml:space="preserve"> </w:t>
      </w:r>
      <w:r w:rsidRPr="001A74B8">
        <w:t>исходя из Остатка ссудной задолженности по формуле, указанной в</w:t>
      </w:r>
      <w:r w:rsidR="00342958" w:rsidRPr="001A74B8">
        <w:t xml:space="preserve"> п.</w:t>
      </w:r>
      <w:fldSimple w:instr=" REF _Ref292200330 \r \h  \* MERGEFORMAT ">
        <w:r w:rsidR="00C669D9">
          <w:t>5.3.9.1</w:t>
        </w:r>
      </w:fldSimple>
      <w:r w:rsidRPr="001A74B8">
        <w:t xml:space="preserve"> Общих условий Кредита</w:t>
      </w:r>
      <w:r w:rsidR="00342958" w:rsidRPr="001A74B8">
        <w:t xml:space="preserve"> </w:t>
      </w:r>
      <w:r w:rsidRPr="001A74B8">
        <w:t>(для расчета используется Остаток ссудной задолженности на начало операционного дня, следующего за днем осуществления частичного досрочного возврата Кредита средствами материнского (семейного) капитала). Перерасчет срока Кредита при осуществлении частичного досрочного возврата Кредита средствами материнского (семейного) капитала не производится.</w:t>
      </w:r>
      <w:r w:rsidR="00A53699" w:rsidRPr="001A74B8">
        <w:rPr>
          <w:rStyle w:val="a7"/>
        </w:rPr>
        <w:t> </w:t>
      </w:r>
      <w:r w:rsidRPr="001A74B8">
        <w:rPr>
          <w:rStyle w:val="a7"/>
        </w:rPr>
        <w:footnoteReference w:id="32"/>
      </w:r>
    </w:p>
    <w:p w:rsidR="00031126" w:rsidRPr="001A74B8" w:rsidRDefault="00031126" w:rsidP="00031126">
      <w:pPr>
        <w:pStyle w:val="2-"/>
      </w:pPr>
      <w:bookmarkStart w:id="56" w:name="_Ref315703796"/>
      <w:r w:rsidRPr="001A74B8">
        <w:t>Под Группой ВТБ в Договоре понимается группа юридических лиц в составе: Банк ВТБ (открытое акционерное общество) с местонахождением: ____________.</w:t>
      </w:r>
      <w:bookmarkStart w:id="57" w:name="_Ref296449527"/>
      <w:r w:rsidRPr="001A74B8">
        <w:t> </w:t>
      </w:r>
      <w:bookmarkStart w:id="58" w:name="_Ref314759502"/>
      <w:r w:rsidRPr="001A74B8">
        <w:rPr>
          <w:rStyle w:val="a7"/>
        </w:rPr>
        <w:footnoteReference w:id="33"/>
      </w:r>
      <w:bookmarkEnd w:id="57"/>
      <w:bookmarkEnd w:id="58"/>
      <w:r w:rsidRPr="001A74B8">
        <w:rPr>
          <w:rStyle w:val="a7"/>
        </w:rPr>
        <w:t xml:space="preserve">, </w:t>
      </w:r>
      <w:r w:rsidRPr="001A74B8">
        <w:rPr>
          <w:rStyle w:val="a7"/>
        </w:rPr>
        <w:footnoteReference w:id="34"/>
      </w:r>
      <w:bookmarkEnd w:id="56"/>
    </w:p>
    <w:p w:rsidR="00031126" w:rsidRPr="001A74B8" w:rsidRDefault="00031126" w:rsidP="00031126">
      <w:pPr>
        <w:pStyle w:val="2-"/>
      </w:pPr>
      <w:r w:rsidRPr="001A74B8">
        <w:t xml:space="preserve">В случае прекращения трудового договора, заключенного Заемщиком с юридическим лицом, входящим в Группу ВТБ, по основаниям, предусмотренным ст.77 Трудового кодекса </w:t>
      </w:r>
      <w:r w:rsidRPr="001A74B8">
        <w:lastRenderedPageBreak/>
        <w:t>Российской Федерации, Процентная ставка подлежит изменению с даты начала очередного Процентного периода, следующего за датой прекращения указанного трудового договора (если Кредитор был уведомлен об этом до ее наступления)</w:t>
      </w:r>
      <w:r w:rsidR="00903A97">
        <w:t>,</w:t>
      </w:r>
      <w:r w:rsidRPr="001A74B8">
        <w:t xml:space="preserve"> или за датой, в которую Кредитору стало известно о прекращении указанного трудового договора (во всех остальных случаях), и устанавливается в размере ___ (число прописью) процентов годовых до даты фактического окончательного возврата Кредита.</w:t>
      </w:r>
      <w:bookmarkEnd w:id="55"/>
      <w:r w:rsidRPr="001A74B8">
        <w:t xml:space="preserve"> </w:t>
      </w:r>
    </w:p>
    <w:p w:rsidR="00031126" w:rsidRPr="001A74B8" w:rsidRDefault="00031126" w:rsidP="00031126">
      <w:pPr>
        <w:pStyle w:val="2-"/>
        <w:numPr>
          <w:ilvl w:val="0"/>
          <w:numId w:val="0"/>
        </w:numPr>
        <w:ind w:left="567"/>
      </w:pPr>
      <w:r w:rsidRPr="001A74B8">
        <w:t xml:space="preserve">Положения настоящего пункта не </w:t>
      </w:r>
      <w:r w:rsidR="00C90C17" w:rsidRPr="001A74B8">
        <w:t xml:space="preserve">применяются </w:t>
      </w:r>
      <w:r w:rsidRPr="001A74B8">
        <w:t>в случае заключения Заемщиком в течение 30 календарных дней, с даты прекращения трудового договора, нового трудового договора с одним из юридических лиц, входящих в Группу ВТБ. </w:t>
      </w:r>
      <w:fldSimple w:instr=" NOTEREF _Ref314759502 \h  \* MERGEFORMAT ">
        <w:r w:rsidR="00C669D9">
          <w:rPr>
            <w:rStyle w:val="a7"/>
          </w:rPr>
          <w:t>33</w:t>
        </w:r>
      </w:fldSimple>
    </w:p>
    <w:p w:rsidR="00D877DD" w:rsidRPr="00250D14" w:rsidRDefault="00D877DD" w:rsidP="00D877DD">
      <w:pPr>
        <w:pStyle w:val="1-"/>
      </w:pPr>
      <w:bookmarkStart w:id="59" w:name="_Ref296469412"/>
      <w:r w:rsidRPr="00250D14">
        <w:t xml:space="preserve">обязанности </w:t>
      </w:r>
      <w:r w:rsidR="00DB52EE" w:rsidRPr="00250D14">
        <w:t>ЗАЕМЩИКА</w:t>
      </w:r>
      <w:r w:rsidRPr="00250D14">
        <w:t xml:space="preserve"> (</w:t>
      </w:r>
      <w:r w:rsidR="00601FDB" w:rsidRPr="00250D14">
        <w:t xml:space="preserve">подлежат исполнению </w:t>
      </w:r>
      <w:r w:rsidRPr="00250D14">
        <w:t>дополн</w:t>
      </w:r>
      <w:r w:rsidR="00601FDB" w:rsidRPr="00250D14">
        <w:t>ительно</w:t>
      </w:r>
      <w:r w:rsidRPr="00250D14">
        <w:t xml:space="preserve"> </w:t>
      </w:r>
      <w:r w:rsidR="00601FDB" w:rsidRPr="00250D14">
        <w:t xml:space="preserve">к </w:t>
      </w:r>
      <w:r w:rsidR="00EE441D" w:rsidRPr="00250D14">
        <w:t xml:space="preserve">ОБЯЗАННОСТЯМ, предусмотренным </w:t>
      </w:r>
      <w:r w:rsidRPr="00250D14">
        <w:t>общим</w:t>
      </w:r>
      <w:r w:rsidR="00EE441D" w:rsidRPr="00250D14">
        <w:t>и</w:t>
      </w:r>
      <w:r w:rsidRPr="00250D14">
        <w:t xml:space="preserve"> условиям</w:t>
      </w:r>
      <w:r w:rsidR="00EE441D" w:rsidRPr="00250D14">
        <w:t>и</w:t>
      </w:r>
      <w:r w:rsidRPr="00250D14">
        <w:t xml:space="preserve"> кредита)</w:t>
      </w:r>
      <w:bookmarkEnd w:id="59"/>
    </w:p>
    <w:p w:rsidR="00BE24DF" w:rsidRPr="00250D14" w:rsidRDefault="002775DF" w:rsidP="002775DF">
      <w:pPr>
        <w:pStyle w:val="2-"/>
      </w:pPr>
      <w:r w:rsidRPr="00250D14">
        <w:t>В случае невозможности либо отказа Продавца подписать и/или подать на регистрацию в Регистрирующий орган Договор купли-продажи Предмета ипотеки с использованием кредитных средств в срок, установленный п.</w:t>
      </w:r>
      <w:fldSimple w:instr=" REF _Ref296436294 \w \h  \* MERGEFORMAT ">
        <w:r w:rsidR="00C669D9">
          <w:t>7.1.3</w:t>
        </w:r>
      </w:fldSimple>
      <w:r w:rsidRPr="00250D14">
        <w:t xml:space="preserve"> Общих условий Кредита, досрочно, не позднее __ </w:t>
      </w:r>
      <w:r w:rsidRPr="00250D14">
        <w:rPr>
          <w:i/>
        </w:rPr>
        <w:t>(число прописью)</w:t>
      </w:r>
      <w:r w:rsidRPr="00250D14">
        <w:t xml:space="preserve"> </w:t>
      </w:r>
      <w:r w:rsidR="00BE24DF" w:rsidRPr="00250D14">
        <w:t>календарных</w:t>
      </w:r>
      <w:r w:rsidRPr="00250D14">
        <w:t xml:space="preserve"> дней</w:t>
      </w:r>
      <w:r w:rsidR="00BE24DF" w:rsidRPr="00250D14">
        <w:t> </w:t>
      </w:r>
      <w:bookmarkStart w:id="60" w:name="_Ref314759343"/>
      <w:r w:rsidR="00BE24DF" w:rsidRPr="00250D14">
        <w:rPr>
          <w:rStyle w:val="a7"/>
        </w:rPr>
        <w:footnoteReference w:id="35"/>
      </w:r>
      <w:bookmarkEnd w:id="60"/>
      <w:r w:rsidR="00CB7900" w:rsidRPr="00250D14">
        <w:t>,</w:t>
      </w:r>
      <w:r w:rsidRPr="00250D14">
        <w:t xml:space="preserve"> считая </w:t>
      </w:r>
      <w:r w:rsidR="00BE24DF" w:rsidRPr="00250D14">
        <w:t>от</w:t>
      </w:r>
      <w:r w:rsidRPr="00250D14">
        <w:t xml:space="preserve"> даты подписания Договора</w:t>
      </w:r>
      <w:r w:rsidR="00BE24DF" w:rsidRPr="00250D14">
        <w:t xml:space="preserve">, </w:t>
      </w:r>
      <w:r w:rsidRPr="00250D14">
        <w:t xml:space="preserve">погасить Кредит и Проценты путем перечисления со своего Карточного счета (при наличии) и/или Текущего счета соответствующей суммы. </w:t>
      </w:r>
    </w:p>
    <w:p w:rsidR="002775DF" w:rsidRPr="00250D14" w:rsidRDefault="00451490" w:rsidP="00BE24DF">
      <w:pPr>
        <w:pStyle w:val="2-"/>
        <w:numPr>
          <w:ilvl w:val="0"/>
          <w:numId w:val="0"/>
        </w:numPr>
        <w:ind w:left="567"/>
      </w:pPr>
      <w:r w:rsidRPr="00250D14">
        <w:t xml:space="preserve">Заемщик дает Кредитору согласие (заранее данный акцепт) на исполнение требований (в том числе платежных требований) Кредитора </w:t>
      </w:r>
      <w:r w:rsidR="0021060A" w:rsidRPr="00250D14">
        <w:t>по</w:t>
      </w:r>
      <w:r w:rsidRPr="00250D14">
        <w:t xml:space="preserve"> погашени</w:t>
      </w:r>
      <w:r w:rsidR="0021060A" w:rsidRPr="00250D14">
        <w:t>ю</w:t>
      </w:r>
      <w:r w:rsidRPr="00250D14">
        <w:t xml:space="preserve"> Кредита с Карточного счета (при наличии) и с Текущего счета в сумме, соответствующей требованию Кредитора, предусмотренному настоящим пунктом. </w:t>
      </w:r>
      <w:r w:rsidR="002775DF" w:rsidRPr="00250D14">
        <w:t>Условие настоящего пункта является неотъемлемой частью договора Карточного счета (при наличии) и/или Текущего счета.</w:t>
      </w:r>
      <w:bookmarkStart w:id="61" w:name="_Ref296452513"/>
      <w:r w:rsidR="00BE24DF" w:rsidRPr="00250D14">
        <w:t> </w:t>
      </w:r>
      <w:bookmarkStart w:id="62" w:name="_Ref314759313"/>
      <w:r w:rsidR="00BE24DF" w:rsidRPr="00250D14">
        <w:rPr>
          <w:rStyle w:val="a7"/>
        </w:rPr>
        <w:footnoteReference w:id="36"/>
      </w:r>
      <w:bookmarkEnd w:id="61"/>
      <w:bookmarkEnd w:id="62"/>
      <w:r w:rsidR="002775DF" w:rsidRPr="00250D14">
        <w:t xml:space="preserve"> </w:t>
      </w:r>
    </w:p>
    <w:p w:rsidR="00BE24DF" w:rsidRPr="00250D14" w:rsidRDefault="00BE24DF" w:rsidP="00BE24DF">
      <w:pPr>
        <w:pStyle w:val="2-"/>
      </w:pPr>
      <w:r w:rsidRPr="00250D14">
        <w:t xml:space="preserve">В случае невозможности зарегистрировать Договор купли-продажи Предмета ипотеки с использованием кредитных средств в Регистрирующем органе в течение __ </w:t>
      </w:r>
      <w:r w:rsidRPr="00250D14">
        <w:rPr>
          <w:i/>
        </w:rPr>
        <w:t>(число прописью)</w:t>
      </w:r>
      <w:r w:rsidRPr="00250D14">
        <w:t xml:space="preserve"> календарных дней </w:t>
      </w:r>
      <w:bookmarkStart w:id="63" w:name="_Ref296452470"/>
      <w:r w:rsidRPr="00250D14">
        <w:rPr>
          <w:rStyle w:val="a7"/>
          <w:lang w:val="en-US"/>
        </w:rPr>
        <w:footnoteReference w:id="37"/>
      </w:r>
      <w:bookmarkEnd w:id="63"/>
      <w:r w:rsidRPr="00250D14">
        <w:t xml:space="preserve"> с момента его подписания – досрочно, не позднее __ </w:t>
      </w:r>
      <w:r w:rsidRPr="00250D14">
        <w:rPr>
          <w:i/>
        </w:rPr>
        <w:t>(число прописью)</w:t>
      </w:r>
      <w:r w:rsidRPr="00250D14">
        <w:t xml:space="preserve"> календарных дней </w:t>
      </w:r>
      <w:fldSimple w:instr=" NOTEREF _Ref314759343 \h  \* MERGEFORMAT ">
        <w:r w:rsidR="00C669D9">
          <w:rPr>
            <w:rStyle w:val="a7"/>
          </w:rPr>
          <w:t>35</w:t>
        </w:r>
      </w:fldSimple>
      <w:r w:rsidR="00CB7900" w:rsidRPr="00250D14">
        <w:t>,</w:t>
      </w:r>
      <w:r w:rsidR="00C90C17" w:rsidRPr="00250D14">
        <w:t xml:space="preserve"> </w:t>
      </w:r>
      <w:r w:rsidRPr="00250D14">
        <w:t>считая от даты подписания Договора купли-продажи Предмета ипотеки</w:t>
      </w:r>
      <w:r w:rsidR="00CB7900" w:rsidRPr="00250D14">
        <w:t>,</w:t>
      </w:r>
      <w:r w:rsidRPr="00250D14">
        <w:t xml:space="preserve"> с использованием кредитных средств погасить Кредит и Проценты. </w:t>
      </w:r>
    </w:p>
    <w:p w:rsidR="00A711F8" w:rsidRPr="00250D14" w:rsidRDefault="00451490" w:rsidP="00451490">
      <w:pPr>
        <w:pStyle w:val="2-"/>
        <w:numPr>
          <w:ilvl w:val="0"/>
          <w:numId w:val="0"/>
        </w:numPr>
        <w:ind w:left="567"/>
      </w:pPr>
      <w:r w:rsidRPr="00250D14">
        <w:t xml:space="preserve">Заемщик дает Кредитору согласие (заранее данный акцепт) на исполнение требований (в том числе платежных требований) Кредитора </w:t>
      </w:r>
      <w:r w:rsidR="0021060A" w:rsidRPr="00250D14">
        <w:t>по</w:t>
      </w:r>
      <w:r w:rsidRPr="00250D14">
        <w:t xml:space="preserve"> погашени</w:t>
      </w:r>
      <w:r w:rsidR="0021060A" w:rsidRPr="00250D14">
        <w:t>ю</w:t>
      </w:r>
      <w:r w:rsidRPr="00250D14">
        <w:t xml:space="preserve"> Кредита с Карточного счета (при наличии) и с Текущего счета в сумме, соответствующей требованию Кредитора, предусмотренному настоящим пунктом. </w:t>
      </w:r>
      <w:r w:rsidR="00BE24DF" w:rsidRPr="00250D14">
        <w:t>Условие настоящего пункта является неотъемлемой частью договора Карточного счета (при наличии) и/или Текущего счета.</w:t>
      </w:r>
      <w:r w:rsidR="00710F6C" w:rsidRPr="00250D14">
        <w:t> </w:t>
      </w:r>
      <w:fldSimple w:instr=" NOTEREF _Ref314759313 \h  \* MERGEFORMAT ">
        <w:r w:rsidR="00C669D9">
          <w:rPr>
            <w:rStyle w:val="a7"/>
          </w:rPr>
          <w:t>36</w:t>
        </w:r>
      </w:fldSimple>
    </w:p>
    <w:p w:rsidR="002775DF" w:rsidRPr="00250D14" w:rsidRDefault="00A711F8" w:rsidP="00C90C17">
      <w:pPr>
        <w:pStyle w:val="2-"/>
      </w:pPr>
      <w:r w:rsidRPr="00250D14">
        <w:t xml:space="preserve">Предоставить Кредитору в течение ___ </w:t>
      </w:r>
      <w:r w:rsidRPr="00250D14">
        <w:rPr>
          <w:i/>
        </w:rPr>
        <w:t>(число прописью)</w:t>
      </w:r>
      <w:r w:rsidRPr="00250D14">
        <w:t xml:space="preserve"> календарных дней </w:t>
      </w:r>
      <w:r w:rsidRPr="00250D14">
        <w:rPr>
          <w:rStyle w:val="a7"/>
        </w:rPr>
        <w:footnoteReference w:id="38"/>
      </w:r>
      <w:r w:rsidRPr="00250D14">
        <w:t xml:space="preserve"> от даты фактического предоставления Кредита документы, подтверждающие государственную регистрацию Договора купли-продажи </w:t>
      </w:r>
      <w:r w:rsidR="002775DF" w:rsidRPr="00250D14">
        <w:t>Предмета ипотеки</w:t>
      </w:r>
      <w:r w:rsidRPr="00250D14">
        <w:t xml:space="preserve"> с использованием кредитных средств и перехода права собственности на </w:t>
      </w:r>
      <w:r w:rsidR="002775DF" w:rsidRPr="00250D14">
        <w:t xml:space="preserve">Предмет ипотеки, а также </w:t>
      </w:r>
      <w:r w:rsidRPr="00250D14">
        <w:t xml:space="preserve">ипотеки в пользу Кредитора (копии при предъявлении оригинала или нотариально заверенные копии Договора купли-продажи </w:t>
      </w:r>
      <w:r w:rsidR="002775DF" w:rsidRPr="00250D14">
        <w:t>Предмета ипотеки</w:t>
      </w:r>
      <w:r w:rsidRPr="00250D14">
        <w:t xml:space="preserve"> с использованием кредитных средств и Свидетельства о государственной регистрации права собственности на </w:t>
      </w:r>
      <w:r w:rsidR="00C90C17" w:rsidRPr="00250D14">
        <w:t xml:space="preserve">Предмет ипотеки </w:t>
      </w:r>
      <w:r w:rsidRPr="00250D14">
        <w:t>с отметкой об обременении в виде ипотеки</w:t>
      </w:r>
      <w:r w:rsidR="00C90C17" w:rsidRPr="00250D14">
        <w:t xml:space="preserve"> либо выписку из Единого государственного реестра прав на недвижимое имущество и сделок с ним, подтверждающую регистрацию права залога </w:t>
      </w:r>
      <w:r w:rsidR="00C90C17" w:rsidRPr="00250D14">
        <w:lastRenderedPageBreak/>
        <w:t>(ипотеки) в пользу Банка).</w:t>
      </w:r>
    </w:p>
    <w:p w:rsidR="00BE24DF" w:rsidRPr="00250D14" w:rsidRDefault="00A711F8" w:rsidP="002775DF">
      <w:pPr>
        <w:pStyle w:val="2-"/>
        <w:numPr>
          <w:ilvl w:val="0"/>
          <w:numId w:val="0"/>
        </w:numPr>
        <w:ind w:left="567"/>
      </w:pPr>
      <w:r w:rsidRPr="00250D14">
        <w:t xml:space="preserve">В случае неисполнения Заемщиком </w:t>
      </w:r>
      <w:r w:rsidR="002775DF" w:rsidRPr="00250D14">
        <w:t>настоящего</w:t>
      </w:r>
      <w:r w:rsidRPr="00250D14">
        <w:t xml:space="preserve"> обязательства Банк вправе </w:t>
      </w:r>
      <w:r w:rsidR="002775DF" w:rsidRPr="00250D14">
        <w:t xml:space="preserve">по истечении установленного срока </w:t>
      </w:r>
      <w:r w:rsidRPr="00250D14">
        <w:t>потребовать досрочного погашения Кредита и уплаты процентов</w:t>
      </w:r>
      <w:r w:rsidR="002775DF" w:rsidRPr="00250D14">
        <w:t>.</w:t>
      </w:r>
    </w:p>
    <w:p w:rsidR="00031126" w:rsidRPr="00250D14" w:rsidRDefault="00451490" w:rsidP="002775DF">
      <w:pPr>
        <w:pStyle w:val="2-"/>
        <w:numPr>
          <w:ilvl w:val="0"/>
          <w:numId w:val="0"/>
        </w:numPr>
        <w:ind w:left="567"/>
      </w:pPr>
      <w:r w:rsidRPr="00250D14">
        <w:t xml:space="preserve">Заемщик дает Кредитору согласие (заранее данный акцепт) на исполнение требований (в том числе платежных требований) Кредитора </w:t>
      </w:r>
      <w:r w:rsidR="0021060A" w:rsidRPr="00250D14">
        <w:t>по</w:t>
      </w:r>
      <w:r w:rsidRPr="00250D14">
        <w:t xml:space="preserve"> погашени</w:t>
      </w:r>
      <w:r w:rsidR="0021060A" w:rsidRPr="00250D14">
        <w:t>ю</w:t>
      </w:r>
      <w:r w:rsidRPr="00250D14">
        <w:t xml:space="preserve"> Кредита с Карточного счета (при наличии) и с Текущего счета в сумме, соответствующей требованию Кредитора, предусмотренному настоящим пунктом. </w:t>
      </w:r>
      <w:r w:rsidR="00A711F8" w:rsidRPr="00250D14">
        <w:t>Условие</w:t>
      </w:r>
      <w:r w:rsidR="002775DF" w:rsidRPr="00250D14">
        <w:t xml:space="preserve">, предусмотренное </w:t>
      </w:r>
      <w:r w:rsidR="00A711F8" w:rsidRPr="00250D14">
        <w:t>настоящ</w:t>
      </w:r>
      <w:r w:rsidR="002775DF" w:rsidRPr="00250D14">
        <w:t>им</w:t>
      </w:r>
      <w:r w:rsidR="00A711F8" w:rsidRPr="00250D14">
        <w:t xml:space="preserve"> пункт</w:t>
      </w:r>
      <w:r w:rsidR="002775DF" w:rsidRPr="00250D14">
        <w:t>ом,</w:t>
      </w:r>
      <w:r w:rsidR="00A711F8" w:rsidRPr="00250D14">
        <w:t xml:space="preserve"> является неотъемлемой частью договора Карточного счета (при наличии) и/или Текущего счета.</w:t>
      </w:r>
      <w:r w:rsidR="00710F6C" w:rsidRPr="00250D14">
        <w:t> </w:t>
      </w:r>
      <w:r w:rsidR="002775DF" w:rsidRPr="00250D14">
        <w:rPr>
          <w:rStyle w:val="a7"/>
        </w:rPr>
        <w:footnoteReference w:id="39"/>
      </w:r>
    </w:p>
    <w:p w:rsidR="00340A6C" w:rsidRPr="00250D14" w:rsidRDefault="00A711F8" w:rsidP="00A711F8">
      <w:pPr>
        <w:pStyle w:val="2-"/>
      </w:pPr>
      <w:r w:rsidRPr="00250D14">
        <w:t>Предоставить Кредитору в течение 2 (Двух) месяцев с даты оформления копию расписки, подтверждающей</w:t>
      </w:r>
      <w:r w:rsidR="00E62320" w:rsidRPr="00250D14">
        <w:t xml:space="preserve"> полное</w:t>
      </w:r>
      <w:r w:rsidR="00342958" w:rsidRPr="00250D14">
        <w:t xml:space="preserve"> </w:t>
      </w:r>
      <w:r w:rsidRPr="00250D14">
        <w:t>получение Продавцом денежных средств по Договору купли-продажи Предмета ипотеки с использованием кредитных средств. </w:t>
      </w:r>
      <w:r w:rsidRPr="00250D14">
        <w:rPr>
          <w:rStyle w:val="a7"/>
        </w:rPr>
        <w:footnoteReference w:id="40"/>
      </w:r>
    </w:p>
    <w:p w:rsidR="00031126" w:rsidRPr="00250D14" w:rsidRDefault="00031126" w:rsidP="00031126">
      <w:pPr>
        <w:pStyle w:val="2-"/>
      </w:pPr>
      <w:bookmarkStart w:id="64" w:name="_Ref296450312"/>
      <w:r w:rsidRPr="00250D14">
        <w:t xml:space="preserve">В течение __ </w:t>
      </w:r>
      <w:r w:rsidRPr="00250D14">
        <w:rPr>
          <w:i/>
        </w:rPr>
        <w:t>(число прописью)</w:t>
      </w:r>
      <w:r w:rsidRPr="00250D14">
        <w:t xml:space="preserve"> месяцев </w:t>
      </w:r>
      <w:r w:rsidRPr="00250D14">
        <w:rPr>
          <w:rStyle w:val="a7"/>
        </w:rPr>
        <w:footnoteReference w:id="41"/>
      </w:r>
      <w:r w:rsidRPr="00250D14">
        <w:t xml:space="preserve"> от даты подписания Договора зарегистрировать в установленном Законодательством порядке имеющуюся в Предмете ипотеки перепланировку и предоставить Кредитору документы, подтверждающие ее регистрацию (обновленные поэтажный план и экспликацию, выданные органом технической инвентаризации по месту нахождения </w:t>
      </w:r>
      <w:r w:rsidR="00E62320" w:rsidRPr="00250D14">
        <w:t>Предмета ипотеки</w:t>
      </w:r>
      <w:r w:rsidRPr="00250D14">
        <w:t>). </w:t>
      </w:r>
      <w:bookmarkStart w:id="65" w:name="_Ref296450436"/>
      <w:r w:rsidRPr="00250D14">
        <w:rPr>
          <w:rStyle w:val="a7"/>
        </w:rPr>
        <w:footnoteReference w:id="42"/>
      </w:r>
      <w:bookmarkEnd w:id="64"/>
      <w:bookmarkEnd w:id="65"/>
    </w:p>
    <w:p w:rsidR="00031126" w:rsidRPr="00250D14" w:rsidRDefault="00031126" w:rsidP="00340A6C">
      <w:pPr>
        <w:pStyle w:val="2-"/>
      </w:pPr>
      <w:r w:rsidRPr="00250D14">
        <w:t xml:space="preserve">В случае невозможности выполнения обязательства, </w:t>
      </w:r>
      <w:r w:rsidR="00340A6C" w:rsidRPr="00250D14">
        <w:t>предусмотренного п.</w:t>
      </w:r>
      <w:fldSimple w:instr=" REF _Ref296450312 \w \h  \* MERGEFORMAT ">
        <w:r w:rsidR="00C669D9">
          <w:t>9.5</w:t>
        </w:r>
      </w:fldSimple>
      <w:r w:rsidR="00EE441D" w:rsidRPr="00250D14">
        <w:t> </w:t>
      </w:r>
      <w:r w:rsidR="00505490" w:rsidRPr="00250D14">
        <w:rPr>
          <w:rStyle w:val="a7"/>
        </w:rPr>
        <w:footnoteReference w:id="43"/>
      </w:r>
      <w:r w:rsidR="00505490" w:rsidRPr="00250D14">
        <w:t xml:space="preserve"> </w:t>
      </w:r>
      <w:r w:rsidR="00340A6C" w:rsidRPr="00250D14">
        <w:t>Индивидуальных условий Кредита</w:t>
      </w:r>
      <w:r w:rsidRPr="00250D14">
        <w:t xml:space="preserve">, в течение __ </w:t>
      </w:r>
      <w:r w:rsidRPr="00250D14">
        <w:rPr>
          <w:i/>
        </w:rPr>
        <w:t>(число прописью)</w:t>
      </w:r>
      <w:r w:rsidRPr="00250D14">
        <w:t xml:space="preserve"> месяцев</w:t>
      </w:r>
      <w:r w:rsidR="00340A6C" w:rsidRPr="00250D14">
        <w:t> </w:t>
      </w:r>
      <w:r w:rsidR="00340A6C" w:rsidRPr="00250D14">
        <w:rPr>
          <w:rStyle w:val="a7"/>
        </w:rPr>
        <w:footnoteReference w:id="44"/>
      </w:r>
      <w:r w:rsidRPr="00250D14">
        <w:t xml:space="preserve"> с даты подписания Договора привести планировку </w:t>
      </w:r>
      <w:r w:rsidR="00E62320" w:rsidRPr="00250D14">
        <w:t>Предмета ипотеки</w:t>
      </w:r>
      <w:r w:rsidRPr="00250D14">
        <w:t xml:space="preserve"> в соответствие с поэтажным планом, выданным органом технической инвентаризации, устранив последствия перепланировки, осуществленной без разрешения соответствующих органов, и предоставить Кредитору документы, подтверждающие выполнение настоящего обязательства (поэтажный план и экспликацию, выданные органом технической инвентаризации по месту нахождения </w:t>
      </w:r>
      <w:r w:rsidR="00E62320" w:rsidRPr="00250D14">
        <w:t>Предмета ипотеки</w:t>
      </w:r>
      <w:r w:rsidRPr="00250D14">
        <w:t xml:space="preserve"> после осуществления строительных работ в </w:t>
      </w:r>
      <w:r w:rsidR="00E62320" w:rsidRPr="00250D14">
        <w:t>Предмете ипотеки</w:t>
      </w:r>
      <w:r w:rsidRPr="00250D14">
        <w:t xml:space="preserve">, или отчет об оценке </w:t>
      </w:r>
      <w:r w:rsidR="00E62320" w:rsidRPr="00250D14">
        <w:t>Предмета ипотеки</w:t>
      </w:r>
      <w:r w:rsidRPr="00250D14">
        <w:t>, отвечающий требованиям Законодательства и федеральных стандартов оценки).</w:t>
      </w:r>
      <w:r w:rsidR="00340A6C" w:rsidRPr="00250D14">
        <w:t> </w:t>
      </w:r>
      <w:fldSimple w:instr=" NOTEREF _Ref296450436 \h  \* MERGEFORMAT ">
        <w:r w:rsidR="00C669D9">
          <w:rPr>
            <w:rStyle w:val="a7"/>
          </w:rPr>
          <w:t>42</w:t>
        </w:r>
      </w:fldSimple>
    </w:p>
    <w:p w:rsidR="00D877DD" w:rsidRPr="00250D14" w:rsidRDefault="00031126" w:rsidP="00031126">
      <w:pPr>
        <w:pStyle w:val="2-"/>
      </w:pPr>
      <w:r w:rsidRPr="00250D14">
        <w:t>Не позднее</w:t>
      </w:r>
      <w:r w:rsidR="00BE24DF" w:rsidRPr="00250D14">
        <w:t xml:space="preserve"> </w:t>
      </w:r>
      <w:r w:rsidR="00340A6C" w:rsidRPr="00250D14">
        <w:t xml:space="preserve">__ </w:t>
      </w:r>
      <w:r w:rsidR="00340A6C" w:rsidRPr="00250D14">
        <w:rPr>
          <w:i/>
        </w:rPr>
        <w:t>(число прописью)</w:t>
      </w:r>
      <w:r w:rsidR="00340A6C" w:rsidRPr="00250D14">
        <w:t xml:space="preserve"> месяцев </w:t>
      </w:r>
      <w:r w:rsidR="00340A6C" w:rsidRPr="00250D14">
        <w:rPr>
          <w:rStyle w:val="a7"/>
        </w:rPr>
        <w:footnoteReference w:id="45"/>
      </w:r>
      <w:r w:rsidRPr="00250D14">
        <w:t xml:space="preserve"> </w:t>
      </w:r>
      <w:r w:rsidR="00340A6C" w:rsidRPr="00250D14">
        <w:t>от</w:t>
      </w:r>
      <w:r w:rsidRPr="00250D14">
        <w:t xml:space="preserve"> даты подписания Договора купли-продажи </w:t>
      </w:r>
      <w:r w:rsidR="00340A6C" w:rsidRPr="00250D14">
        <w:t xml:space="preserve">Предмета ипотеки </w:t>
      </w:r>
      <w:r w:rsidRPr="00250D14">
        <w:t xml:space="preserve">с использованием кредитных средств предоставить Кредитору выписку из домовой книги по адресу </w:t>
      </w:r>
      <w:r w:rsidR="00340A6C" w:rsidRPr="00250D14">
        <w:t>Предмета ипотеки</w:t>
      </w:r>
      <w:r w:rsidRPr="00250D14">
        <w:t>, подтверждающ</w:t>
      </w:r>
      <w:r w:rsidR="00340A6C" w:rsidRPr="00250D14">
        <w:t>ую</w:t>
      </w:r>
      <w:r w:rsidRPr="00250D14">
        <w:t xml:space="preserve"> снятие с регистрационного учета по адресу </w:t>
      </w:r>
      <w:r w:rsidR="00340A6C" w:rsidRPr="00250D14">
        <w:t>Предмета ипотеки</w:t>
      </w:r>
      <w:r w:rsidRPr="00250D14">
        <w:t xml:space="preserve"> всех лиц, зарегистрированных там ранее.</w:t>
      </w:r>
      <w:r w:rsidR="00340A6C" w:rsidRPr="00250D14">
        <w:t> </w:t>
      </w:r>
      <w:r w:rsidR="00340A6C" w:rsidRPr="00250D14">
        <w:rPr>
          <w:rStyle w:val="a7"/>
        </w:rPr>
        <w:footnoteReference w:id="46"/>
      </w:r>
      <w:r w:rsidRPr="00250D14">
        <w:t xml:space="preserve"> </w:t>
      </w:r>
    </w:p>
    <w:p w:rsidR="00D877DD" w:rsidRPr="00250D14" w:rsidRDefault="00D877DD" w:rsidP="00D877DD">
      <w:pPr>
        <w:pStyle w:val="2-"/>
      </w:pPr>
      <w:r w:rsidRPr="00250D14">
        <w:t xml:space="preserve">В течение 5 (Пяти) </w:t>
      </w:r>
      <w:r w:rsidR="0075321E" w:rsidRPr="00250D14">
        <w:t>Р</w:t>
      </w:r>
      <w:r w:rsidRPr="00250D14">
        <w:t>абочих дней уведомить Кредитора о прекращении трудового договора, заключенного с юридическим лицом, входящим в Группу ВТБ.</w:t>
      </w:r>
      <w:r w:rsidR="00031126" w:rsidRPr="00250D14">
        <w:t> </w:t>
      </w:r>
      <w:fldSimple w:instr=" NOTEREF _Ref314759502 \h  \* MERGEFORMAT ">
        <w:r w:rsidR="00C669D9">
          <w:rPr>
            <w:rStyle w:val="a7"/>
          </w:rPr>
          <w:t>33</w:t>
        </w:r>
      </w:fldSimple>
      <w:r w:rsidR="00C62A54" w:rsidRPr="00250D14">
        <w:t xml:space="preserve"> </w:t>
      </w:r>
    </w:p>
    <w:p w:rsidR="00C26CA0" w:rsidRPr="00250D14" w:rsidRDefault="00D877DD" w:rsidP="002068EA">
      <w:pPr>
        <w:pStyle w:val="2-"/>
      </w:pPr>
      <w:r w:rsidRPr="00250D14">
        <w:t xml:space="preserve">В течение 5 (Пяти) </w:t>
      </w:r>
      <w:r w:rsidR="0075321E" w:rsidRPr="00250D14">
        <w:t>Р</w:t>
      </w:r>
      <w:r w:rsidRPr="00250D14">
        <w:t xml:space="preserve">абочих дней уведомить ______________ (ФИО Поручителя) о прекращении трудового договора, заключенного с юридическим лицом, входящим в Группу ВТБ, и изменении процентной ставки в соответствии с </w:t>
      </w:r>
      <w:r w:rsidR="003F7600" w:rsidRPr="00250D14">
        <w:t xml:space="preserve">Разделом </w:t>
      </w:r>
      <w:fldSimple w:instr=" REF _Ref296454131 \w \h  \* MERGEFORMAT ">
        <w:r w:rsidR="00C669D9">
          <w:t>8</w:t>
        </w:r>
      </w:fldSimple>
      <w:r w:rsidRPr="00250D14">
        <w:t xml:space="preserve"> Индивидуальных условий Кредита.</w:t>
      </w:r>
      <w:r w:rsidR="00031126" w:rsidRPr="00250D14">
        <w:t> </w:t>
      </w:r>
      <w:bookmarkEnd w:id="50"/>
      <w:bookmarkEnd w:id="51"/>
      <w:r w:rsidR="00EE441D" w:rsidRPr="00250D14">
        <w:rPr>
          <w:rStyle w:val="a7"/>
        </w:rPr>
        <w:fldChar w:fldCharType="begin"/>
      </w:r>
      <w:r w:rsidR="00EE441D" w:rsidRPr="00250D14">
        <w:rPr>
          <w:rStyle w:val="a7"/>
        </w:rPr>
        <w:instrText xml:space="preserve"> NOTEREF _Ref314759502 \h </w:instrText>
      </w:r>
      <w:r w:rsidR="00EE441D" w:rsidRPr="00250D14">
        <w:rPr>
          <w:rStyle w:val="a7"/>
        </w:rPr>
      </w:r>
      <w:r w:rsidR="00EE441D" w:rsidRPr="00250D14">
        <w:rPr>
          <w:rStyle w:val="a7"/>
        </w:rPr>
        <w:instrText xml:space="preserve"> \* MERGEFORMAT </w:instrText>
      </w:r>
      <w:r w:rsidR="00EE441D" w:rsidRPr="00250D14">
        <w:rPr>
          <w:rStyle w:val="a7"/>
        </w:rPr>
        <w:fldChar w:fldCharType="separate"/>
      </w:r>
      <w:r w:rsidR="00C669D9">
        <w:rPr>
          <w:rStyle w:val="a7"/>
        </w:rPr>
        <w:t>33</w:t>
      </w:r>
      <w:r w:rsidR="00EE441D" w:rsidRPr="00250D14">
        <w:rPr>
          <w:rStyle w:val="a7"/>
        </w:rPr>
        <w:fldChar w:fldCharType="end"/>
      </w:r>
      <w:r w:rsidR="00C62A54" w:rsidRPr="00250D14">
        <w:t xml:space="preserve"> </w:t>
      </w:r>
    </w:p>
    <w:p w:rsidR="00C26CA0" w:rsidRPr="001A74B8" w:rsidRDefault="00C26CA0" w:rsidP="00B2184D">
      <w:pPr>
        <w:sectPr w:rsidR="00C26CA0" w:rsidRPr="001A74B8" w:rsidSect="00B72351">
          <w:headerReference w:type="default" r:id="rId8"/>
          <w:footerReference w:type="even" r:id="rId9"/>
          <w:footerReference w:type="default" r:id="rId10"/>
          <w:headerReference w:type="first" r:id="rId11"/>
          <w:pgSz w:w="11906" w:h="16838" w:code="9"/>
          <w:pgMar w:top="1134" w:right="567" w:bottom="1134" w:left="1418" w:header="567" w:footer="567" w:gutter="0"/>
          <w:cols w:space="708"/>
          <w:docGrid w:linePitch="360"/>
        </w:sectPr>
      </w:pPr>
    </w:p>
    <w:p w:rsidR="00C26CA0" w:rsidRPr="001A74B8" w:rsidRDefault="00FF4C8C" w:rsidP="00C26CA0">
      <w:pPr>
        <w:shd w:val="clear" w:color="auto" w:fill="BFBFBF"/>
        <w:spacing w:before="240" w:after="120"/>
        <w:jc w:val="center"/>
        <w:outlineLvl w:val="0"/>
        <w:rPr>
          <w:b/>
        </w:rPr>
      </w:pPr>
      <w:r w:rsidRPr="001A74B8">
        <w:rPr>
          <w:b/>
        </w:rPr>
        <w:lastRenderedPageBreak/>
        <w:t>Часть</w:t>
      </w:r>
      <w:r w:rsidR="003D586C" w:rsidRPr="001A74B8">
        <w:rPr>
          <w:b/>
        </w:rPr>
        <w:t xml:space="preserve"> 2. </w:t>
      </w:r>
      <w:r w:rsidR="00C26CA0" w:rsidRPr="001A74B8">
        <w:rPr>
          <w:b/>
        </w:rPr>
        <w:t>ОБЩИЕ УСЛОВИЯ КРЕДИТНОГО ДОГОВОРА</w:t>
      </w:r>
    </w:p>
    <w:p w:rsidR="00C26CA0" w:rsidRPr="001A74B8" w:rsidRDefault="00C26CA0" w:rsidP="004B4C61">
      <w:pPr>
        <w:pStyle w:val="1-"/>
        <w:numPr>
          <w:ilvl w:val="0"/>
          <w:numId w:val="28"/>
        </w:numPr>
      </w:pPr>
      <w:bookmarkStart w:id="66" w:name="_Ref316487533"/>
      <w:r w:rsidRPr="001A74B8">
        <w:t>О</w:t>
      </w:r>
      <w:r w:rsidR="004B4C61" w:rsidRPr="001A74B8">
        <w:t>БЩИЕ ПОЛОЖЕНИЯ</w:t>
      </w:r>
      <w:bookmarkEnd w:id="66"/>
    </w:p>
    <w:p w:rsidR="003F73D6" w:rsidRPr="001A74B8" w:rsidRDefault="003F73D6" w:rsidP="003F73D6">
      <w:pPr>
        <w:pStyle w:val="2-"/>
      </w:pPr>
      <w:r w:rsidRPr="001A74B8">
        <w:t xml:space="preserve">Общие условия </w:t>
      </w:r>
      <w:r w:rsidR="00C70B0A" w:rsidRPr="001A74B8">
        <w:t>Кредита</w:t>
      </w:r>
      <w:r w:rsidRPr="001A74B8">
        <w:t xml:space="preserve"> являются частью</w:t>
      </w:r>
      <w:r w:rsidR="004A3E2C" w:rsidRPr="001A74B8">
        <w:t xml:space="preserve"> Договора</w:t>
      </w:r>
      <w:r w:rsidRPr="001A74B8">
        <w:t>.</w:t>
      </w:r>
    </w:p>
    <w:p w:rsidR="00652783" w:rsidRPr="001A74B8" w:rsidRDefault="00652783" w:rsidP="003F73D6">
      <w:pPr>
        <w:pStyle w:val="2-"/>
      </w:pPr>
      <w:r w:rsidRPr="001A74B8">
        <w:t xml:space="preserve">Общие условия Кредита подлежат применению в части, не противоречащей Индивидуальным условиям Кредита. При наличии противоречий применению подлежат условия Договора, предусмотренные Индивидуальными условиями Кредита. </w:t>
      </w:r>
    </w:p>
    <w:p w:rsidR="004B4C61" w:rsidRPr="001A74B8" w:rsidRDefault="00EA668D" w:rsidP="004B4C61">
      <w:pPr>
        <w:pStyle w:val="1-"/>
        <w:numPr>
          <w:ilvl w:val="0"/>
          <w:numId w:val="28"/>
        </w:numPr>
      </w:pPr>
      <w:bookmarkStart w:id="67" w:name="_Ref293328953"/>
      <w:r w:rsidRPr="001A74B8">
        <w:t xml:space="preserve">термины и </w:t>
      </w:r>
      <w:r w:rsidR="004B4C61" w:rsidRPr="001A74B8">
        <w:t>Определения</w:t>
      </w:r>
      <w:bookmarkEnd w:id="67"/>
    </w:p>
    <w:p w:rsidR="005E4D5D" w:rsidRPr="001A74B8" w:rsidRDefault="005E4D5D" w:rsidP="005E4D5D">
      <w:pPr>
        <w:pStyle w:val="2-"/>
      </w:pPr>
      <w:r w:rsidRPr="001A74B8">
        <w:rPr>
          <w:b/>
        </w:rPr>
        <w:t>Банковская карта</w:t>
      </w:r>
      <w:r w:rsidRPr="001A74B8">
        <w:t xml:space="preserve"> – банковская карта, </w:t>
      </w:r>
      <w:r w:rsidR="00FB55D5" w:rsidRPr="001A74B8">
        <w:t>номер которой указан в п.</w:t>
      </w:r>
      <w:fldSimple w:instr=" REF _Ref293401650 \r \h  \* MERGEFORMAT ">
        <w:r w:rsidR="00C669D9">
          <w:t>2.5</w:t>
        </w:r>
      </w:fldSimple>
      <w:r w:rsidR="00FB55D5" w:rsidRPr="001A74B8">
        <w:t xml:space="preserve"> Индивидуальных условий Кредита, выпущенная Кредитором для Заемщика</w:t>
      </w:r>
      <w:r w:rsidR="008852A2" w:rsidRPr="001A74B8">
        <w:t xml:space="preserve"> и</w:t>
      </w:r>
      <w:r w:rsidR="00FB55D5" w:rsidRPr="001A74B8">
        <w:t xml:space="preserve"> </w:t>
      </w:r>
      <w:r w:rsidRPr="001A74B8">
        <w:t xml:space="preserve">предназначенная для совершения операций с денежными средствами, находящимися на Карточном счете Заемщика, в соответствии с </w:t>
      </w:r>
      <w:r w:rsidR="008852A2" w:rsidRPr="001A74B8">
        <w:t>З</w:t>
      </w:r>
      <w:r w:rsidRPr="001A74B8">
        <w:t>аконодательством</w:t>
      </w:r>
      <w:r w:rsidR="00F615C7" w:rsidRPr="001A74B8">
        <w:t xml:space="preserve">, а также любая иная банковская карта, выпущенная Банком взамен </w:t>
      </w:r>
      <w:r w:rsidR="00CB2ED0" w:rsidRPr="001A74B8">
        <w:t xml:space="preserve">или в дополнение к </w:t>
      </w:r>
      <w:r w:rsidR="00F615C7" w:rsidRPr="001A74B8">
        <w:t>Банковской карт</w:t>
      </w:r>
      <w:r w:rsidR="00CB2ED0" w:rsidRPr="001A74B8">
        <w:t>е</w:t>
      </w:r>
      <w:r w:rsidRPr="001A74B8">
        <w:t>.</w:t>
      </w:r>
    </w:p>
    <w:p w:rsidR="00253F7E" w:rsidRPr="001A74B8" w:rsidRDefault="00253F7E" w:rsidP="00253F7E">
      <w:pPr>
        <w:pStyle w:val="2-"/>
      </w:pPr>
      <w:r w:rsidRPr="001A74B8">
        <w:rPr>
          <w:b/>
        </w:rPr>
        <w:t>Договор</w:t>
      </w:r>
      <w:r w:rsidRPr="001A74B8">
        <w:t xml:space="preserve"> – настоящий кредитный договор, состоящий из Индивидуальных условий Кредита и Общих условий Кредита в совокупности.</w:t>
      </w:r>
    </w:p>
    <w:p w:rsidR="00253F7E" w:rsidRPr="001A74B8" w:rsidRDefault="00253F7E" w:rsidP="00253F7E">
      <w:pPr>
        <w:pStyle w:val="2-"/>
      </w:pPr>
      <w:r w:rsidRPr="001A74B8">
        <w:rPr>
          <w:b/>
        </w:rPr>
        <w:t>Договор купли-продажи Предмета ипотеки с использованием кредитных средств</w:t>
      </w:r>
      <w:r w:rsidRPr="001A74B8">
        <w:t xml:space="preserve"> – договор, согласно которому приобретается Предмет ипотеки, сторонами которого будут являться Продавец и </w:t>
      </w:r>
      <w:r w:rsidR="009B755B" w:rsidRPr="001A74B8">
        <w:t>покупатель (покупатели)</w:t>
      </w:r>
      <w:r w:rsidRPr="001A74B8">
        <w:t>, указанн</w:t>
      </w:r>
      <w:r w:rsidR="00652783" w:rsidRPr="001A74B8">
        <w:t>ые</w:t>
      </w:r>
      <w:r w:rsidRPr="001A74B8">
        <w:t xml:space="preserve"> в п.</w:t>
      </w:r>
      <w:fldSimple w:instr=" REF _Ref296452955 \r \h  \* MERGEFORMAT ">
        <w:r w:rsidR="00C669D9">
          <w:t>4.3</w:t>
        </w:r>
      </w:fldSimple>
      <w:r w:rsidR="00D848EF" w:rsidRPr="001A74B8">
        <w:t xml:space="preserve"> </w:t>
      </w:r>
      <w:r w:rsidRPr="001A74B8">
        <w:t>Индивидуальных условий Кредита.</w:t>
      </w:r>
    </w:p>
    <w:p w:rsidR="00253F7E" w:rsidRPr="001A74B8" w:rsidRDefault="00253F7E" w:rsidP="00253F7E">
      <w:pPr>
        <w:pStyle w:val="2-"/>
      </w:pPr>
      <w:r w:rsidRPr="001A74B8">
        <w:rPr>
          <w:b/>
        </w:rPr>
        <w:t>Договор страхования</w:t>
      </w:r>
      <w:r w:rsidRPr="001A74B8">
        <w:t xml:space="preserve"> – договор/договоры, предусматривающи</w:t>
      </w:r>
      <w:r w:rsidR="00516ABD">
        <w:t>й</w:t>
      </w:r>
      <w:r w:rsidRPr="001A74B8">
        <w:t xml:space="preserve"> страхование рисков, предусмотренных </w:t>
      </w:r>
      <w:r w:rsidR="0086272D" w:rsidRPr="001A74B8">
        <w:t xml:space="preserve">Разделом </w:t>
      </w:r>
      <w:r w:rsidRPr="001A74B8">
        <w:fldChar w:fldCharType="begin"/>
      </w:r>
      <w:r w:rsidRPr="001A74B8">
        <w:instrText xml:space="preserve"> REF _Ref293579162 \r \h </w:instrText>
      </w:r>
      <w:r w:rsidR="00E73FB6" w:rsidRPr="001A74B8">
        <w:instrText xml:space="preserve"> \* MERGEFORMAT </w:instrText>
      </w:r>
      <w:r w:rsidRPr="001A74B8">
        <w:fldChar w:fldCharType="separate"/>
      </w:r>
      <w:r w:rsidR="00C669D9">
        <w:t>6</w:t>
      </w:r>
      <w:r w:rsidRPr="001A74B8">
        <w:fldChar w:fldCharType="end"/>
      </w:r>
      <w:r w:rsidRPr="001A74B8">
        <w:t xml:space="preserve"> Индивидуальных условий Кредита, в котором Кредитор указан в качестве первого выгодоприобретателя, заключенный на срок действия Договора в страховых компаниях, которые соответствуют требованиям Кредитора к страховым компаниям и их соответствие указанным требованиям Кредитором подтверждено. Вся необходимая информация размещена на официальном сайте Кредитора (www.vtb24.ru), на информационных стендах в</w:t>
      </w:r>
      <w:r w:rsidR="00342958" w:rsidRPr="001A74B8">
        <w:t xml:space="preserve"> </w:t>
      </w:r>
      <w:r w:rsidRPr="001A74B8">
        <w:t>структурных подразделениях Кредитора.</w:t>
      </w:r>
    </w:p>
    <w:p w:rsidR="00304CBF" w:rsidRPr="001A74B8" w:rsidRDefault="004F3760" w:rsidP="00F6039C">
      <w:pPr>
        <w:pStyle w:val="2-"/>
      </w:pPr>
      <w:r w:rsidRPr="001A74B8">
        <w:rPr>
          <w:b/>
        </w:rPr>
        <w:t>Закладная</w:t>
      </w:r>
      <w:r w:rsidRPr="001A74B8">
        <w:t xml:space="preserve"> –</w:t>
      </w:r>
      <w:r w:rsidR="00F6039C" w:rsidRPr="001A74B8">
        <w:t xml:space="preserve"> именная ценная бумага</w:t>
      </w:r>
      <w:r w:rsidR="00304CBF" w:rsidRPr="001A74B8">
        <w:t>, первоначальным владельцем которой является Кредитор</w:t>
      </w:r>
      <w:r w:rsidR="00F6039C" w:rsidRPr="001A74B8">
        <w:t>, составленная Заемщиком и лицами, в собственность</w:t>
      </w:r>
      <w:r w:rsidR="00DC15A5" w:rsidRPr="001A74B8">
        <w:t xml:space="preserve"> которых</w:t>
      </w:r>
      <w:r w:rsidR="00F6039C" w:rsidRPr="001A74B8">
        <w:t xml:space="preserve"> приобретается Предмет ипотеки, по форме, установленной Кредитором, удостоверяющая следующие права Кредитора, являющегося залогодержателем </w:t>
      </w:r>
      <w:r w:rsidR="00CD79C7" w:rsidRPr="001A74B8">
        <w:t>Предмета ипотеки</w:t>
      </w:r>
      <w:r w:rsidR="00F6039C" w:rsidRPr="001A74B8">
        <w:t>:</w:t>
      </w:r>
    </w:p>
    <w:p w:rsidR="00304CBF" w:rsidRPr="001A74B8" w:rsidRDefault="00304CBF" w:rsidP="00304CBF">
      <w:pPr>
        <w:pStyle w:val="3-"/>
      </w:pPr>
      <w:r w:rsidRPr="001A74B8">
        <w:t>П</w:t>
      </w:r>
      <w:r w:rsidR="00F6039C" w:rsidRPr="001A74B8">
        <w:t>раво на получение исполнения по Договору</w:t>
      </w:r>
      <w:r w:rsidRPr="001A74B8">
        <w:t>.</w:t>
      </w:r>
    </w:p>
    <w:p w:rsidR="00304CBF" w:rsidRPr="001A74B8" w:rsidRDefault="00304CBF" w:rsidP="00304CBF">
      <w:pPr>
        <w:pStyle w:val="3-"/>
      </w:pPr>
      <w:r w:rsidRPr="001A74B8">
        <w:t>П</w:t>
      </w:r>
      <w:r w:rsidR="00F6039C" w:rsidRPr="001A74B8">
        <w:t xml:space="preserve">раво залога </w:t>
      </w:r>
      <w:r w:rsidRPr="001A74B8">
        <w:t>Предмета ипотеки</w:t>
      </w:r>
      <w:r w:rsidR="00F6039C" w:rsidRPr="001A74B8">
        <w:t xml:space="preserve">. </w:t>
      </w:r>
    </w:p>
    <w:p w:rsidR="00304CBF" w:rsidRPr="001A74B8" w:rsidRDefault="00304CBF" w:rsidP="00304CBF">
      <w:pPr>
        <w:pStyle w:val="2-"/>
      </w:pPr>
      <w:r w:rsidRPr="001A74B8">
        <w:rPr>
          <w:b/>
        </w:rPr>
        <w:t>Законодательство</w:t>
      </w:r>
      <w:r w:rsidRPr="001A74B8">
        <w:t xml:space="preserve"> – нормативные акты, действующие на территории Российской Федерации, включая международные соглашения, ратифицированные и действующие в Российской Федерации.</w:t>
      </w:r>
    </w:p>
    <w:p w:rsidR="003C072B" w:rsidRPr="001A74B8" w:rsidRDefault="003C072B" w:rsidP="00D62789">
      <w:pPr>
        <w:pStyle w:val="2-"/>
      </w:pPr>
      <w:r w:rsidRPr="001A74B8">
        <w:rPr>
          <w:b/>
        </w:rPr>
        <w:t xml:space="preserve">Индивидуальные условия </w:t>
      </w:r>
      <w:r w:rsidR="008852A2" w:rsidRPr="001A74B8">
        <w:rPr>
          <w:b/>
        </w:rPr>
        <w:t>Кредита</w:t>
      </w:r>
      <w:r w:rsidRPr="001A74B8">
        <w:t xml:space="preserve"> – </w:t>
      </w:r>
      <w:r w:rsidR="00196429" w:rsidRPr="001A74B8">
        <w:t>часть</w:t>
      </w:r>
      <w:r w:rsidR="009B755B" w:rsidRPr="001A74B8">
        <w:t xml:space="preserve"> Договора</w:t>
      </w:r>
      <w:r w:rsidR="003D586C" w:rsidRPr="001A74B8">
        <w:t xml:space="preserve"> «</w:t>
      </w:r>
      <w:r w:rsidR="00C70B0A" w:rsidRPr="001A74B8">
        <w:t>Индивидуальные условия</w:t>
      </w:r>
      <w:r w:rsidR="003D586C" w:rsidRPr="001A74B8">
        <w:t xml:space="preserve"> Кредитного договора»</w:t>
      </w:r>
      <w:r w:rsidR="00596B97" w:rsidRPr="001A74B8">
        <w:t xml:space="preserve">, </w:t>
      </w:r>
      <w:r w:rsidR="00C90C17" w:rsidRPr="001A74B8">
        <w:t xml:space="preserve">идентифицирующая </w:t>
      </w:r>
      <w:r w:rsidR="00CC062D" w:rsidRPr="001A74B8">
        <w:t xml:space="preserve">реквизиты и Стороны </w:t>
      </w:r>
      <w:r w:rsidR="003D586C" w:rsidRPr="001A74B8">
        <w:t>Договор</w:t>
      </w:r>
      <w:r w:rsidR="00CC062D" w:rsidRPr="001A74B8">
        <w:t>а, а также</w:t>
      </w:r>
      <w:r w:rsidR="003D586C" w:rsidRPr="001A74B8">
        <w:t xml:space="preserve"> </w:t>
      </w:r>
      <w:r w:rsidR="009B755B" w:rsidRPr="001A74B8">
        <w:t>индивидуа</w:t>
      </w:r>
      <w:r w:rsidR="00CC062D" w:rsidRPr="001A74B8">
        <w:t xml:space="preserve">льные </w:t>
      </w:r>
      <w:r w:rsidR="00596B97" w:rsidRPr="001A74B8">
        <w:t>условия</w:t>
      </w:r>
      <w:r w:rsidR="00652783" w:rsidRPr="001A74B8">
        <w:t xml:space="preserve"> </w:t>
      </w:r>
      <w:r w:rsidR="00596B97" w:rsidRPr="001A74B8">
        <w:t>Кредита</w:t>
      </w:r>
      <w:r w:rsidR="003D586C" w:rsidRPr="001A74B8">
        <w:t>, предоставляемого Заемщику.</w:t>
      </w:r>
      <w:r w:rsidR="00596B97" w:rsidRPr="001A74B8">
        <w:t xml:space="preserve"> </w:t>
      </w:r>
    </w:p>
    <w:p w:rsidR="005E4D5D" w:rsidRPr="001A74B8" w:rsidRDefault="005E4D5D" w:rsidP="005E4D5D">
      <w:pPr>
        <w:pStyle w:val="2-"/>
      </w:pPr>
      <w:r w:rsidRPr="001A74B8">
        <w:rPr>
          <w:b/>
        </w:rPr>
        <w:t>Карточный счет</w:t>
      </w:r>
      <w:r w:rsidRPr="001A74B8">
        <w:t xml:space="preserve"> – банковский текущий счет, </w:t>
      </w:r>
      <w:r w:rsidR="00FB55D5" w:rsidRPr="001A74B8">
        <w:t xml:space="preserve">открытый Кредитором Заемщику в валюте Кредита, </w:t>
      </w:r>
      <w:r w:rsidRPr="001A74B8">
        <w:t>предусматривающий использование Банковской карты</w:t>
      </w:r>
      <w:r w:rsidR="00FB55D5" w:rsidRPr="001A74B8">
        <w:t xml:space="preserve"> </w:t>
      </w:r>
      <w:r w:rsidRPr="001A74B8">
        <w:t>в целях осуществления расчетов по операциям с использованием банковских карт. Погашение обязательств по Кредиту Кредитором с использованием Карточного счета, в соответствии с п.</w:t>
      </w:r>
      <w:fldSimple w:instr=" REF _Ref293923215 \r \h  \* MERGEFORMAT ">
        <w:r w:rsidR="00C669D9">
          <w:t>5.3.3</w:t>
        </w:r>
      </w:fldSimple>
      <w:r w:rsidRPr="001A74B8">
        <w:t xml:space="preserve"> </w:t>
      </w:r>
      <w:r w:rsidR="008852A2" w:rsidRPr="001A74B8">
        <w:t>Общих условий Кредита</w:t>
      </w:r>
      <w:r w:rsidRPr="001A74B8">
        <w:t>, производится за счет свободного остатка собственных денежных средств Заемщика на Карточном счете.</w:t>
      </w:r>
    </w:p>
    <w:p w:rsidR="003F73D6" w:rsidRPr="001A74B8" w:rsidRDefault="00D62789" w:rsidP="00304CBF">
      <w:pPr>
        <w:pStyle w:val="2-"/>
      </w:pPr>
      <w:r w:rsidRPr="001A74B8">
        <w:rPr>
          <w:b/>
        </w:rPr>
        <w:t>Кредит</w:t>
      </w:r>
      <w:r w:rsidRPr="001A74B8">
        <w:t xml:space="preserve"> –</w:t>
      </w:r>
      <w:r w:rsidR="00304CBF" w:rsidRPr="001A74B8">
        <w:t xml:space="preserve"> денежные средства, предоставляемые Кредитором Заемщику в кредит в </w:t>
      </w:r>
      <w:r w:rsidR="00304CBF" w:rsidRPr="001A74B8">
        <w:lastRenderedPageBreak/>
        <w:t>соответствии с Договор</w:t>
      </w:r>
      <w:r w:rsidR="0036401B" w:rsidRPr="001A74B8">
        <w:t>ом</w:t>
      </w:r>
      <w:r w:rsidR="00304CBF" w:rsidRPr="001A74B8">
        <w:t>.</w:t>
      </w:r>
    </w:p>
    <w:p w:rsidR="003C072B" w:rsidRPr="001A74B8" w:rsidRDefault="003C072B" w:rsidP="00D62789">
      <w:pPr>
        <w:pStyle w:val="2-"/>
      </w:pPr>
      <w:r w:rsidRPr="001A74B8">
        <w:rPr>
          <w:b/>
        </w:rPr>
        <w:t xml:space="preserve">Общие условия </w:t>
      </w:r>
      <w:r w:rsidR="008852A2" w:rsidRPr="001A74B8">
        <w:rPr>
          <w:b/>
        </w:rPr>
        <w:t>Кредита</w:t>
      </w:r>
      <w:r w:rsidRPr="001A74B8">
        <w:t xml:space="preserve"> –</w:t>
      </w:r>
      <w:r w:rsidR="00596B97" w:rsidRPr="001A74B8">
        <w:t xml:space="preserve"> </w:t>
      </w:r>
      <w:r w:rsidR="00196429" w:rsidRPr="001A74B8">
        <w:t>часть</w:t>
      </w:r>
      <w:r w:rsidR="00C70B0A" w:rsidRPr="001A74B8">
        <w:t xml:space="preserve"> </w:t>
      </w:r>
      <w:r w:rsidR="009B755B" w:rsidRPr="001A74B8">
        <w:t xml:space="preserve">Договора </w:t>
      </w:r>
      <w:r w:rsidR="00C70B0A" w:rsidRPr="001A74B8">
        <w:t>«Общие условия Кредитного договора», устанавливающ</w:t>
      </w:r>
      <w:r w:rsidR="00D97EB4" w:rsidRPr="001A74B8">
        <w:t>ая</w:t>
      </w:r>
      <w:r w:rsidR="00C70B0A" w:rsidRPr="001A74B8">
        <w:t xml:space="preserve"> общие правила предоставления, использования и погашения Кредита, иные условия Договора.</w:t>
      </w:r>
    </w:p>
    <w:p w:rsidR="003C072B" w:rsidRPr="001A74B8" w:rsidRDefault="003C072B" w:rsidP="00CC062D">
      <w:pPr>
        <w:pStyle w:val="2-"/>
      </w:pPr>
      <w:r w:rsidRPr="001A74B8">
        <w:rPr>
          <w:b/>
        </w:rPr>
        <w:t>Остаток ссудной задолженности</w:t>
      </w:r>
      <w:r w:rsidR="004A0A10" w:rsidRPr="001A74B8">
        <w:rPr>
          <w:b/>
        </w:rPr>
        <w:t xml:space="preserve"> (ОСЗ)</w:t>
      </w:r>
      <w:r w:rsidRPr="001A74B8">
        <w:t xml:space="preserve"> –</w:t>
      </w:r>
      <w:r w:rsidR="00CC062D" w:rsidRPr="001A74B8">
        <w:t xml:space="preserve"> остаток основного долга по Кредиту на начало операционного дня, подлежащий возврату и отражаемый Кредитором на Ссудном счете Заемщика и/или счетах просроченных ссуд</w:t>
      </w:r>
      <w:r w:rsidRPr="001A74B8">
        <w:t>.</w:t>
      </w:r>
      <w:r w:rsidR="004A0A10" w:rsidRPr="001A74B8">
        <w:t xml:space="preserve"> Учет ОСЗ ведется Кредитором </w:t>
      </w:r>
      <w:r w:rsidR="009B755B" w:rsidRPr="001A74B8">
        <w:t xml:space="preserve">в валюте Кредита </w:t>
      </w:r>
      <w:r w:rsidR="004A0A10" w:rsidRPr="001A74B8">
        <w:t xml:space="preserve">с точностью до второго знака после запятой. </w:t>
      </w:r>
    </w:p>
    <w:p w:rsidR="004F3760" w:rsidRPr="001A74B8" w:rsidRDefault="004F3760" w:rsidP="004F3760">
      <w:pPr>
        <w:pStyle w:val="2-"/>
      </w:pPr>
      <w:r w:rsidRPr="001A74B8">
        <w:rPr>
          <w:b/>
        </w:rPr>
        <w:t>Предмет ипотеки</w:t>
      </w:r>
      <w:r w:rsidRPr="001A74B8">
        <w:t xml:space="preserve"> – </w:t>
      </w:r>
      <w:r w:rsidR="00FB55D5" w:rsidRPr="001A74B8">
        <w:t>объект недвижимости</w:t>
      </w:r>
      <w:r w:rsidR="00CF27F1" w:rsidRPr="001A74B8">
        <w:t xml:space="preserve">, описание которого указано в </w:t>
      </w:r>
      <w:r w:rsidR="00296FCF" w:rsidRPr="001A74B8">
        <w:t xml:space="preserve">Разделе </w:t>
      </w:r>
      <w:fldSimple w:instr=" REF _Ref308022339 \r \h  \* MERGEFORMAT ">
        <w:r w:rsidR="00C669D9">
          <w:t>4</w:t>
        </w:r>
      </w:fldSimple>
      <w:r w:rsidR="0042770D" w:rsidRPr="001A74B8">
        <w:t xml:space="preserve"> </w:t>
      </w:r>
      <w:r w:rsidR="00CF27F1" w:rsidRPr="001A74B8">
        <w:t>Индивидуальных условий Кредита</w:t>
      </w:r>
      <w:r w:rsidR="00FB55D5" w:rsidRPr="001A74B8">
        <w:t xml:space="preserve">, </w:t>
      </w:r>
      <w:r w:rsidRPr="001A74B8">
        <w:t>приобрет</w:t>
      </w:r>
      <w:r w:rsidR="00FB55D5" w:rsidRPr="001A74B8">
        <w:t>аемый за счет кредитных средств</w:t>
      </w:r>
      <w:r w:rsidR="00DC15A5" w:rsidRPr="001A74B8">
        <w:t>,</w:t>
      </w:r>
      <w:r w:rsidR="00A30FA0" w:rsidRPr="001A74B8">
        <w:t xml:space="preserve"> </w:t>
      </w:r>
      <w:r w:rsidR="00CF27F1" w:rsidRPr="001A74B8">
        <w:t>залог (ипотека) которого является обеспечением по Кредиту</w:t>
      </w:r>
      <w:r w:rsidR="00FB55D5" w:rsidRPr="001A74B8">
        <w:t>.</w:t>
      </w:r>
    </w:p>
    <w:p w:rsidR="00312E95" w:rsidRPr="001A74B8" w:rsidRDefault="00312E95" w:rsidP="00312E95">
      <w:pPr>
        <w:pStyle w:val="2-"/>
      </w:pPr>
      <w:r w:rsidRPr="001A74B8">
        <w:rPr>
          <w:b/>
        </w:rPr>
        <w:t>Платеж</w:t>
      </w:r>
      <w:r w:rsidRPr="001A74B8">
        <w:t xml:space="preserve"> </w:t>
      </w:r>
      <w:r w:rsidR="000C63B4" w:rsidRPr="001A74B8">
        <w:t>–</w:t>
      </w:r>
      <w:r w:rsidRPr="001A74B8">
        <w:t xml:space="preserve"> ежемесячны</w:t>
      </w:r>
      <w:r w:rsidR="005266C1" w:rsidRPr="001A74B8">
        <w:t>й</w:t>
      </w:r>
      <w:r w:rsidRPr="001A74B8">
        <w:t xml:space="preserve"> платеж, включающи</w:t>
      </w:r>
      <w:r w:rsidR="005266C1" w:rsidRPr="001A74B8">
        <w:t>й</w:t>
      </w:r>
      <w:r w:rsidRPr="001A74B8">
        <w:t xml:space="preserve"> сумм</w:t>
      </w:r>
      <w:r w:rsidR="005266C1" w:rsidRPr="001A74B8">
        <w:t>у</w:t>
      </w:r>
      <w:r w:rsidRPr="001A74B8">
        <w:t xml:space="preserve"> по возврату </w:t>
      </w:r>
      <w:r w:rsidR="000C63B4" w:rsidRPr="001A74B8">
        <w:t xml:space="preserve">основного долга по </w:t>
      </w:r>
      <w:r w:rsidRPr="001A74B8">
        <w:t>Кредит</w:t>
      </w:r>
      <w:r w:rsidR="000C63B4" w:rsidRPr="001A74B8">
        <w:t>у</w:t>
      </w:r>
      <w:r w:rsidRPr="001A74B8">
        <w:t xml:space="preserve"> и/или уплате начисленных Процентов, определяемы</w:t>
      </w:r>
      <w:r w:rsidR="005266C1" w:rsidRPr="001A74B8">
        <w:t>й</w:t>
      </w:r>
      <w:r w:rsidRPr="001A74B8">
        <w:t xml:space="preserve"> </w:t>
      </w:r>
      <w:r w:rsidR="005266C1" w:rsidRPr="001A74B8">
        <w:t xml:space="preserve">(за исключением первого Платежа) </w:t>
      </w:r>
      <w:r w:rsidRPr="001A74B8">
        <w:t>как наибольшая из двух величин, рассчитанных по формулам, указанным в п.</w:t>
      </w:r>
      <w:fldSimple w:instr=" REF _Ref293502907 \r \h  \* MERGEFORMAT ">
        <w:r w:rsidR="00C669D9">
          <w:t>5.3.9</w:t>
        </w:r>
      </w:fldSimple>
      <w:r w:rsidRPr="001A74B8">
        <w:t xml:space="preserve"> </w:t>
      </w:r>
      <w:r w:rsidR="000C63B4" w:rsidRPr="001A74B8">
        <w:t>Общих условий Кредита</w:t>
      </w:r>
      <w:r w:rsidR="00770928" w:rsidRPr="001A74B8">
        <w:t>, с учетом п.</w:t>
      </w:r>
      <w:fldSimple w:instr=" REF _Ref314837313 \r \h  \* MERGEFORMAT ">
        <w:r w:rsidR="00C669D9">
          <w:t>5.3.15</w:t>
        </w:r>
      </w:fldSimple>
      <w:r w:rsidR="00770928" w:rsidRPr="001A74B8">
        <w:t xml:space="preserve"> Общих условий Кредита</w:t>
      </w:r>
      <w:r w:rsidRPr="001A74B8">
        <w:t>.</w:t>
      </w:r>
    </w:p>
    <w:p w:rsidR="008444A1" w:rsidRPr="001A74B8" w:rsidRDefault="008444A1" w:rsidP="008444A1">
      <w:pPr>
        <w:pStyle w:val="2-"/>
      </w:pPr>
      <w:r w:rsidRPr="001A74B8">
        <w:rPr>
          <w:b/>
        </w:rPr>
        <w:t>Платежный период</w:t>
      </w:r>
      <w:r w:rsidRPr="001A74B8">
        <w:t xml:space="preserve"> – период времени, установленный п.</w:t>
      </w:r>
      <w:fldSimple w:instr=" REF _Ref293411386 \r \h  \* MERGEFORMAT ">
        <w:r w:rsidR="00C669D9">
          <w:t>3.7</w:t>
        </w:r>
      </w:fldSimple>
      <w:r w:rsidRPr="001A74B8">
        <w:t xml:space="preserve"> Индивидуальных условий Кредита. В случае если последний день Платежного периода приходится на</w:t>
      </w:r>
      <w:r w:rsidR="0042770D" w:rsidRPr="001A74B8">
        <w:t xml:space="preserve"> </w:t>
      </w:r>
      <w:r w:rsidRPr="001A74B8">
        <w:t>день</w:t>
      </w:r>
      <w:r w:rsidR="00266A50" w:rsidRPr="001A74B8">
        <w:t>, не являющийся Рабочим днем,</w:t>
      </w:r>
      <w:r w:rsidR="0042770D" w:rsidRPr="001A74B8">
        <w:t xml:space="preserve"> </w:t>
      </w:r>
      <w:r w:rsidRPr="001A74B8">
        <w:t xml:space="preserve">дата окончания Платежного периода переносится на следующий за выходным </w:t>
      </w:r>
      <w:r w:rsidR="0075321E" w:rsidRPr="001A74B8">
        <w:t>Р</w:t>
      </w:r>
      <w:r w:rsidRPr="001A74B8">
        <w:t>абочий день.</w:t>
      </w:r>
    </w:p>
    <w:p w:rsidR="00464123" w:rsidRPr="001A74B8" w:rsidRDefault="00464123" w:rsidP="008444A1">
      <w:pPr>
        <w:pStyle w:val="2-"/>
      </w:pPr>
      <w:r w:rsidRPr="001A74B8">
        <w:rPr>
          <w:b/>
        </w:rPr>
        <w:t>Продавец</w:t>
      </w:r>
      <w:r w:rsidRPr="001A74B8">
        <w:t xml:space="preserve"> – лицо</w:t>
      </w:r>
      <w:r w:rsidR="009B755B" w:rsidRPr="001A74B8">
        <w:t xml:space="preserve"> (</w:t>
      </w:r>
      <w:r w:rsidR="00447D58" w:rsidRPr="001A74B8">
        <w:t>лица</w:t>
      </w:r>
      <w:r w:rsidR="009B755B" w:rsidRPr="001A74B8">
        <w:t>)</w:t>
      </w:r>
      <w:r w:rsidRPr="001A74B8">
        <w:t xml:space="preserve">, указанное </w:t>
      </w:r>
      <w:r w:rsidR="00447D58" w:rsidRPr="001A74B8">
        <w:t>в п.</w:t>
      </w:r>
      <w:fldSimple w:instr=" REF _Ref296453360 \w \h  \* MERGEFORMAT ">
        <w:r w:rsidR="00C669D9">
          <w:t>4.2</w:t>
        </w:r>
      </w:fldSimple>
      <w:r w:rsidR="00447D58" w:rsidRPr="001A74B8">
        <w:t xml:space="preserve"> Индивидуальных условий Кредита, являющееся</w:t>
      </w:r>
      <w:r w:rsidR="009B755B" w:rsidRPr="001A74B8">
        <w:t xml:space="preserve"> (являющиеся)</w:t>
      </w:r>
      <w:r w:rsidR="00447D58" w:rsidRPr="001A74B8">
        <w:t xml:space="preserve"> собственником</w:t>
      </w:r>
      <w:r w:rsidR="009B755B" w:rsidRPr="001A74B8">
        <w:t xml:space="preserve"> (собственниками)</w:t>
      </w:r>
      <w:r w:rsidR="00447D58" w:rsidRPr="001A74B8">
        <w:t xml:space="preserve"> Предмета ипотека на дату подписания Договора.</w:t>
      </w:r>
    </w:p>
    <w:p w:rsidR="004A0A10" w:rsidRPr="001A74B8" w:rsidRDefault="008444A1" w:rsidP="008444A1">
      <w:pPr>
        <w:pStyle w:val="2-"/>
      </w:pPr>
      <w:r w:rsidRPr="001A74B8">
        <w:rPr>
          <w:b/>
        </w:rPr>
        <w:t>Процентный период</w:t>
      </w:r>
      <w:r w:rsidRPr="001A74B8">
        <w:t xml:space="preserve"> – </w:t>
      </w:r>
      <w:r w:rsidR="00CF27F1" w:rsidRPr="001A74B8">
        <w:t>период времени, установленный п.</w:t>
      </w:r>
      <w:fldSimple w:instr=" REF _Ref296453875 \w \h  \* MERGEFORMAT ">
        <w:r w:rsidR="00C669D9">
          <w:t>3.6</w:t>
        </w:r>
      </w:fldSimple>
      <w:r w:rsidR="00CF27F1" w:rsidRPr="001A74B8">
        <w:t xml:space="preserve"> Индивидуальных условий Кредита</w:t>
      </w:r>
      <w:r w:rsidRPr="001A74B8">
        <w:t>, в течение которого Кредитором производится начисление Процентов</w:t>
      </w:r>
      <w:r w:rsidR="00CF27F1" w:rsidRPr="001A74B8">
        <w:t>, подлежащих уплате в следующий за Процентным периодом Платежный период</w:t>
      </w:r>
      <w:r w:rsidRPr="001A74B8">
        <w:t>.</w:t>
      </w:r>
    </w:p>
    <w:p w:rsidR="00A26102" w:rsidRPr="001A74B8" w:rsidRDefault="00A26102" w:rsidP="008444A1">
      <w:pPr>
        <w:pStyle w:val="2-"/>
      </w:pPr>
      <w:r w:rsidRPr="001A74B8">
        <w:rPr>
          <w:b/>
        </w:rPr>
        <w:t>Процентная ставка</w:t>
      </w:r>
      <w:r w:rsidRPr="001A74B8">
        <w:t xml:space="preserve"> – </w:t>
      </w:r>
      <w:r w:rsidR="00FA2415" w:rsidRPr="001A74B8">
        <w:t>годовая</w:t>
      </w:r>
      <w:r w:rsidRPr="001A74B8">
        <w:t xml:space="preserve"> процентная ставка по Кредиту, применяемая для расчета подлежащих уплате Процентов. Тип применяемой по Кредиту Процентной ставки указывается в п.</w:t>
      </w:r>
      <w:fldSimple w:instr=" REF _Ref293392710 \r \h  \* MERGEFORMAT ">
        <w:r w:rsidR="00C669D9">
          <w:t>3.5.1</w:t>
        </w:r>
      </w:fldSimple>
      <w:r w:rsidRPr="001A74B8">
        <w:t xml:space="preserve"> Индивидуальных условий Кредита и бывает следующих видов:</w:t>
      </w:r>
    </w:p>
    <w:p w:rsidR="00906EC6" w:rsidRPr="001A74B8" w:rsidRDefault="00906EC6" w:rsidP="00906EC6">
      <w:pPr>
        <w:pStyle w:val="3-"/>
      </w:pPr>
      <w:r w:rsidRPr="001A74B8">
        <w:rPr>
          <w:b/>
        </w:rPr>
        <w:t>Переменная</w:t>
      </w:r>
      <w:r w:rsidRPr="001A74B8">
        <w:t xml:space="preserve"> – Процентная ставка, размер которой периодически изменяется по правилам, установленным </w:t>
      </w:r>
      <w:r w:rsidR="00296FCF" w:rsidRPr="001A74B8">
        <w:t xml:space="preserve">Разделом </w:t>
      </w:r>
      <w:fldSimple w:instr=" REF _Ref294089638 \w \h  \* MERGEFORMAT ">
        <w:r w:rsidR="00C669D9">
          <w:t>6</w:t>
        </w:r>
      </w:fldSimple>
      <w:r w:rsidR="00004BE9" w:rsidRPr="001A74B8">
        <w:t xml:space="preserve"> Общих условий Кредита</w:t>
      </w:r>
      <w:r w:rsidRPr="001A74B8">
        <w:t>, в зависимости от значения Ставк</w:t>
      </w:r>
      <w:r w:rsidR="00004BE9" w:rsidRPr="001A74B8">
        <w:t>и</w:t>
      </w:r>
      <w:r w:rsidRPr="001A74B8">
        <w:t xml:space="preserve"> рефинансирования. Первоначальное значение </w:t>
      </w:r>
      <w:r w:rsidR="00004BE9" w:rsidRPr="001A74B8">
        <w:t>П</w:t>
      </w:r>
      <w:r w:rsidRPr="001A74B8">
        <w:t>еременной Процентной ставки устанавливается п.</w:t>
      </w:r>
      <w:fldSimple w:instr=" REF _Ref293392744 \r \h  \* MERGEFORMAT ">
        <w:r w:rsidR="00C669D9">
          <w:t>3.5.2</w:t>
        </w:r>
      </w:fldSimple>
      <w:r w:rsidRPr="001A74B8">
        <w:t xml:space="preserve"> Индивидуальных условий Кредита в момент его подписания и в течение срока погашения Кредита подлежит пересмотру в </w:t>
      </w:r>
      <w:r w:rsidR="000F47BE" w:rsidRPr="001A74B8">
        <w:t xml:space="preserve">порядке, предусмотренном </w:t>
      </w:r>
      <w:r w:rsidR="00296FCF" w:rsidRPr="001A74B8">
        <w:t xml:space="preserve">Разделом </w:t>
      </w:r>
      <w:fldSimple w:instr=" REF _Ref294089638 \w \h  \* MERGEFORMAT ">
        <w:r w:rsidR="00C669D9">
          <w:t>6</w:t>
        </w:r>
      </w:fldSimple>
      <w:r w:rsidRPr="001A74B8">
        <w:t xml:space="preserve"> Общих условий Кредита.</w:t>
      </w:r>
    </w:p>
    <w:p w:rsidR="00A26102" w:rsidRPr="001A74B8" w:rsidRDefault="00A26102" w:rsidP="00A26102">
      <w:pPr>
        <w:pStyle w:val="3-"/>
      </w:pPr>
      <w:r w:rsidRPr="001A74B8">
        <w:rPr>
          <w:b/>
        </w:rPr>
        <w:t>Фиксированная</w:t>
      </w:r>
      <w:r w:rsidRPr="001A74B8">
        <w:t xml:space="preserve"> – </w:t>
      </w:r>
      <w:r w:rsidR="00300865" w:rsidRPr="001A74B8">
        <w:t>П</w:t>
      </w:r>
      <w:r w:rsidRPr="001A74B8">
        <w:t>роцентная ставка, размер которой устанавливается</w:t>
      </w:r>
      <w:r w:rsidR="00DC15A5" w:rsidRPr="001A74B8">
        <w:t xml:space="preserve"> согласно</w:t>
      </w:r>
      <w:r w:rsidR="00A30FA0" w:rsidRPr="001A74B8">
        <w:t xml:space="preserve"> </w:t>
      </w:r>
      <w:r w:rsidR="00D9435E" w:rsidRPr="001A74B8">
        <w:t>п.</w:t>
      </w:r>
      <w:fldSimple w:instr=" REF _Ref293392744 \r \h  \* MERGEFORMAT ">
        <w:r w:rsidR="00C669D9">
          <w:t>3.5.2</w:t>
        </w:r>
      </w:fldSimple>
      <w:r w:rsidR="00D9435E" w:rsidRPr="001A74B8">
        <w:t xml:space="preserve"> Индивидуальных условий Кредита </w:t>
      </w:r>
      <w:r w:rsidRPr="001A74B8">
        <w:t xml:space="preserve">в момент его подписания и </w:t>
      </w:r>
      <w:r w:rsidR="00300865" w:rsidRPr="001A74B8">
        <w:t xml:space="preserve">не подлежит пересмотру </w:t>
      </w:r>
      <w:r w:rsidRPr="001A74B8">
        <w:t>в течение срока погашения Кредита</w:t>
      </w:r>
      <w:r w:rsidR="00004BE9" w:rsidRPr="001A74B8">
        <w:t xml:space="preserve">, если иное не предусмотрено </w:t>
      </w:r>
      <w:r w:rsidR="00296FCF" w:rsidRPr="001A74B8">
        <w:t xml:space="preserve">Разделом </w:t>
      </w:r>
      <w:r w:rsidR="00004BE9" w:rsidRPr="001A74B8">
        <w:fldChar w:fldCharType="begin"/>
      </w:r>
      <w:r w:rsidR="00004BE9" w:rsidRPr="001A74B8">
        <w:instrText xml:space="preserve"> REF _Ref296454131 \w \h </w:instrText>
      </w:r>
      <w:r w:rsidR="00E73FB6" w:rsidRPr="001A74B8">
        <w:instrText xml:space="preserve"> \* MERGEFORMAT </w:instrText>
      </w:r>
      <w:r w:rsidR="00004BE9" w:rsidRPr="001A74B8">
        <w:fldChar w:fldCharType="separate"/>
      </w:r>
      <w:r w:rsidR="00C669D9">
        <w:t>8</w:t>
      </w:r>
      <w:r w:rsidR="00004BE9" w:rsidRPr="001A74B8">
        <w:fldChar w:fldCharType="end"/>
      </w:r>
      <w:r w:rsidR="00004BE9" w:rsidRPr="001A74B8">
        <w:t xml:space="preserve"> Индивидуальных условий Кредита</w:t>
      </w:r>
      <w:r w:rsidRPr="001A74B8">
        <w:t>.</w:t>
      </w:r>
    </w:p>
    <w:p w:rsidR="008444A1" w:rsidRPr="001A74B8" w:rsidRDefault="008444A1" w:rsidP="008444A1">
      <w:pPr>
        <w:pStyle w:val="2-"/>
      </w:pPr>
      <w:r w:rsidRPr="001A74B8">
        <w:rPr>
          <w:b/>
        </w:rPr>
        <w:t>Проценты</w:t>
      </w:r>
      <w:r w:rsidRPr="001A74B8">
        <w:t xml:space="preserve"> – проценты, начисляемые Кредитором</w:t>
      </w:r>
      <w:r w:rsidR="00004BE9" w:rsidRPr="001A74B8">
        <w:t xml:space="preserve"> в порядке, указанном в п.</w:t>
      </w:r>
      <w:fldSimple w:instr=" REF _Ref294089672 \r \h  \* MERGEFORMAT ">
        <w:r w:rsidR="00C669D9">
          <w:t>5.3</w:t>
        </w:r>
      </w:fldSimple>
      <w:r w:rsidR="00004BE9" w:rsidRPr="001A74B8">
        <w:t xml:space="preserve"> Общих условий Кредита,</w:t>
      </w:r>
      <w:r w:rsidRPr="001A74B8">
        <w:t xml:space="preserve"> за пользование Заемщиком Кредитом </w:t>
      </w:r>
      <w:r w:rsidR="00CF27F1" w:rsidRPr="001A74B8">
        <w:t xml:space="preserve">на сумму Остатка ссудной задолженности (за исключением просроченной задолженности) </w:t>
      </w:r>
      <w:r w:rsidRPr="001A74B8">
        <w:t xml:space="preserve">по </w:t>
      </w:r>
      <w:r w:rsidR="00FA2415" w:rsidRPr="001A74B8">
        <w:t xml:space="preserve">Процентной </w:t>
      </w:r>
      <w:r w:rsidRPr="001A74B8">
        <w:t>ставке, указанной в п.</w:t>
      </w:r>
      <w:fldSimple w:instr=" REF _Ref293392744 \r \h  \* MERGEFORMAT ">
        <w:r w:rsidR="00C669D9">
          <w:t>3.5.2</w:t>
        </w:r>
      </w:fldSimple>
      <w:r w:rsidRPr="001A74B8">
        <w:t xml:space="preserve"> Индивидуальных условий Кредита</w:t>
      </w:r>
      <w:r w:rsidR="004A0A10" w:rsidRPr="001A74B8">
        <w:t xml:space="preserve"> или рассчитанной Кредитором в соответствии с </w:t>
      </w:r>
      <w:r w:rsidR="00296FCF" w:rsidRPr="001A74B8">
        <w:t xml:space="preserve">Разделом </w:t>
      </w:r>
      <w:fldSimple w:instr=" REF _Ref294089638 \r \h  \* MERGEFORMAT ">
        <w:r w:rsidR="00C669D9">
          <w:t>6</w:t>
        </w:r>
      </w:fldSimple>
      <w:r w:rsidR="004A0A10" w:rsidRPr="001A74B8">
        <w:t xml:space="preserve"> Общих условий Кредита</w:t>
      </w:r>
      <w:r w:rsidRPr="001A74B8">
        <w:t>.</w:t>
      </w:r>
      <w:r w:rsidR="004A0A10" w:rsidRPr="001A74B8">
        <w:t xml:space="preserve"> Расчет суммы подлежащих погашению Процентов ведется Кредитором без промежуточных округлений с точностью до второго знака после запятой. Округление результата расчета производится по математическим правилам.</w:t>
      </w:r>
    </w:p>
    <w:p w:rsidR="0075321E" w:rsidRPr="001A74B8" w:rsidRDefault="0075321E" w:rsidP="0075321E">
      <w:pPr>
        <w:pStyle w:val="2-"/>
      </w:pPr>
      <w:r w:rsidRPr="001A74B8">
        <w:rPr>
          <w:b/>
        </w:rPr>
        <w:t>Рабочий день</w:t>
      </w:r>
      <w:r w:rsidRPr="001A74B8">
        <w:t xml:space="preserve"> – любой день, </w:t>
      </w:r>
      <w:r w:rsidR="00266A50" w:rsidRPr="001A74B8">
        <w:t>который не признается в соответствии с Законодательством</w:t>
      </w:r>
      <w:r w:rsidR="0042770D" w:rsidRPr="001A74B8">
        <w:t xml:space="preserve"> </w:t>
      </w:r>
      <w:r w:rsidR="00266A50" w:rsidRPr="001A74B8">
        <w:lastRenderedPageBreak/>
        <w:t>выходным и</w:t>
      </w:r>
      <w:r w:rsidR="0042770D" w:rsidRPr="001A74B8">
        <w:t xml:space="preserve"> </w:t>
      </w:r>
      <w:r w:rsidR="00266A50" w:rsidRPr="001A74B8">
        <w:t xml:space="preserve">нерабочим праздничным </w:t>
      </w:r>
      <w:r w:rsidRPr="001A74B8">
        <w:t>дне</w:t>
      </w:r>
      <w:r w:rsidR="00266A50" w:rsidRPr="001A74B8">
        <w:t>м</w:t>
      </w:r>
      <w:r w:rsidRPr="001A74B8">
        <w:t>.</w:t>
      </w:r>
    </w:p>
    <w:p w:rsidR="00A04154" w:rsidRPr="001A74B8" w:rsidRDefault="00A04154" w:rsidP="00A04154">
      <w:pPr>
        <w:pStyle w:val="2-"/>
      </w:pPr>
      <w:r w:rsidRPr="001A74B8">
        <w:rPr>
          <w:b/>
        </w:rPr>
        <w:t>Регистрирующий орган</w:t>
      </w:r>
      <w:r w:rsidRPr="001A74B8">
        <w:t xml:space="preserve"> – территориальный орган Федеральной службы государственной регистрации, кадастра и картографии, </w:t>
      </w:r>
      <w:r w:rsidR="008B2280" w:rsidRPr="001A74B8">
        <w:t>наименование которого указано в п.</w:t>
      </w:r>
      <w:fldSimple w:instr=" REF _Ref293411662 \r \h  \* MERGEFORMAT ">
        <w:r w:rsidR="00C669D9">
          <w:t>4.6</w:t>
        </w:r>
      </w:fldSimple>
      <w:r w:rsidR="008B2280" w:rsidRPr="001A74B8">
        <w:t xml:space="preserve"> Индивидуальны</w:t>
      </w:r>
      <w:r w:rsidR="00CF27F1" w:rsidRPr="001A74B8">
        <w:t>х</w:t>
      </w:r>
      <w:r w:rsidR="008B2280" w:rsidRPr="001A74B8">
        <w:t xml:space="preserve"> услови</w:t>
      </w:r>
      <w:r w:rsidR="00CF27F1" w:rsidRPr="001A74B8">
        <w:t>й</w:t>
      </w:r>
      <w:r w:rsidR="008B2280" w:rsidRPr="001A74B8">
        <w:t xml:space="preserve"> Кредита, </w:t>
      </w:r>
      <w:r w:rsidRPr="001A74B8">
        <w:t>уполномоченный совершать регистрационные действия с Предметом ипотеки</w:t>
      </w:r>
      <w:r w:rsidR="008B2280" w:rsidRPr="001A74B8">
        <w:t xml:space="preserve">, </w:t>
      </w:r>
      <w:r w:rsidR="00CF27F1" w:rsidRPr="001A74B8">
        <w:t>указанны</w:t>
      </w:r>
      <w:r w:rsidR="00004BE9" w:rsidRPr="001A74B8">
        <w:t>м</w:t>
      </w:r>
      <w:r w:rsidR="008B2280" w:rsidRPr="001A74B8">
        <w:t xml:space="preserve"> </w:t>
      </w:r>
      <w:r w:rsidR="00CF27F1" w:rsidRPr="001A74B8">
        <w:t xml:space="preserve">в </w:t>
      </w:r>
      <w:r w:rsidR="00296FCF" w:rsidRPr="001A74B8">
        <w:t xml:space="preserve">Разделе </w:t>
      </w:r>
      <w:fldSimple w:instr=" REF _Ref308022339 \r \h  \* MERGEFORMAT ">
        <w:r w:rsidR="00C669D9">
          <w:t>4</w:t>
        </w:r>
      </w:fldSimple>
      <w:r w:rsidR="0042770D" w:rsidRPr="001A74B8">
        <w:t xml:space="preserve"> </w:t>
      </w:r>
      <w:r w:rsidR="008B2280" w:rsidRPr="001A74B8">
        <w:t>Индивидуальны</w:t>
      </w:r>
      <w:r w:rsidR="00CF27F1" w:rsidRPr="001A74B8">
        <w:t>х</w:t>
      </w:r>
      <w:r w:rsidR="008B2280" w:rsidRPr="001A74B8">
        <w:t xml:space="preserve"> услови</w:t>
      </w:r>
      <w:r w:rsidR="00CF27F1" w:rsidRPr="001A74B8">
        <w:t>й</w:t>
      </w:r>
      <w:r w:rsidR="008B2280" w:rsidRPr="001A74B8">
        <w:t xml:space="preserve"> Кредита</w:t>
      </w:r>
      <w:r w:rsidRPr="001A74B8">
        <w:t>.</w:t>
      </w:r>
    </w:p>
    <w:p w:rsidR="005A4B61" w:rsidRPr="001A74B8" w:rsidRDefault="005A4B61" w:rsidP="009C01A1">
      <w:pPr>
        <w:pStyle w:val="2-"/>
      </w:pPr>
      <w:r w:rsidRPr="001A74B8">
        <w:rPr>
          <w:b/>
        </w:rPr>
        <w:t>Ставка рефинансирования</w:t>
      </w:r>
      <w:r w:rsidR="009C01A1" w:rsidRPr="001A74B8">
        <w:rPr>
          <w:b/>
        </w:rPr>
        <w:t xml:space="preserve"> </w:t>
      </w:r>
      <w:r w:rsidRPr="001A74B8">
        <w:t>– ставка</w:t>
      </w:r>
      <w:r w:rsidR="009C01A1" w:rsidRPr="001A74B8">
        <w:t xml:space="preserve"> рефинансирования Центрального банка Российской Федерации</w:t>
      </w:r>
      <w:r w:rsidRPr="001A74B8">
        <w:t>, установленная и опубликованная</w:t>
      </w:r>
      <w:r w:rsidR="009C01A1" w:rsidRPr="001A74B8">
        <w:t xml:space="preserve"> им</w:t>
      </w:r>
      <w:r w:rsidRPr="001A74B8">
        <w:t xml:space="preserve"> согласно Законодательству в официальном издании Центрального банка Российской Федерации. В рамках Договора применяется в качестве </w:t>
      </w:r>
      <w:r w:rsidR="00004BE9" w:rsidRPr="001A74B8">
        <w:t>и</w:t>
      </w:r>
      <w:r w:rsidRPr="001A74B8">
        <w:t xml:space="preserve">ндекса для расчета очередного значения Переменной </w:t>
      </w:r>
      <w:r w:rsidR="009C01A1" w:rsidRPr="001A74B8">
        <w:t>П</w:t>
      </w:r>
      <w:r w:rsidRPr="001A74B8">
        <w:t>роцентной ставки.</w:t>
      </w:r>
    </w:p>
    <w:p w:rsidR="00C95629" w:rsidRPr="001A74B8" w:rsidRDefault="00C95629" w:rsidP="00C95629">
      <w:pPr>
        <w:pStyle w:val="2-"/>
      </w:pPr>
      <w:r w:rsidRPr="001A74B8">
        <w:rPr>
          <w:b/>
        </w:rPr>
        <w:t>Стороны</w:t>
      </w:r>
      <w:r w:rsidRPr="001A74B8">
        <w:t xml:space="preserve"> – Кредитор и Заемщик, вместе и раздельно в зависимости от контекста.</w:t>
      </w:r>
    </w:p>
    <w:p w:rsidR="00C95629" w:rsidRPr="001A74B8" w:rsidRDefault="00C95629" w:rsidP="00C95629">
      <w:pPr>
        <w:pStyle w:val="2-"/>
      </w:pPr>
      <w:r w:rsidRPr="001A74B8">
        <w:rPr>
          <w:b/>
        </w:rPr>
        <w:t>Ссудный счет</w:t>
      </w:r>
      <w:r w:rsidRPr="001A74B8">
        <w:t xml:space="preserve"> – открытый Кредитором счет по учету средств предоставленного Заемщику Кредита, на котором отражается Остаток ссудной задолженности</w:t>
      </w:r>
      <w:r w:rsidR="00DC15A5" w:rsidRPr="001A74B8">
        <w:t>,</w:t>
      </w:r>
      <w:r w:rsidRPr="001A74B8">
        <w:t xml:space="preserve"> за исключением Просроченной задолженности.</w:t>
      </w:r>
    </w:p>
    <w:p w:rsidR="003D586C" w:rsidRPr="001A74B8" w:rsidRDefault="003D586C" w:rsidP="003D586C">
      <w:pPr>
        <w:pStyle w:val="2-"/>
      </w:pPr>
      <w:r w:rsidRPr="001A74B8">
        <w:rPr>
          <w:b/>
        </w:rPr>
        <w:t>Текущий счет</w:t>
      </w:r>
      <w:r w:rsidRPr="001A74B8">
        <w:t xml:space="preserve"> – текущий счет Заемщика в валюте Кредита, открытый у Кредитора, </w:t>
      </w:r>
      <w:r w:rsidR="00CF27F1" w:rsidRPr="001A74B8">
        <w:t xml:space="preserve">номер </w:t>
      </w:r>
      <w:r w:rsidRPr="001A74B8">
        <w:t>которого указан в п.</w:t>
      </w:r>
      <w:fldSimple w:instr=" REF _Ref293411781 \r \h  \* MERGEFORMAT ">
        <w:r w:rsidR="00C669D9">
          <w:t>2.4</w:t>
        </w:r>
      </w:fldSimple>
      <w:r w:rsidRPr="001A74B8">
        <w:t xml:space="preserve"> Индивидуальных условий Кредита. </w:t>
      </w:r>
    </w:p>
    <w:p w:rsidR="00CC062D" w:rsidRPr="001A74B8" w:rsidRDefault="00CC062D" w:rsidP="00CC062D">
      <w:pPr>
        <w:pStyle w:val="2-"/>
      </w:pPr>
      <w:r w:rsidRPr="001A74B8">
        <w:rPr>
          <w:b/>
        </w:rPr>
        <w:t>Тариф</w:t>
      </w:r>
      <w:r w:rsidRPr="001A74B8">
        <w:t xml:space="preserve"> – сборник тарифов вознаграждений за услуги, оказываемые Кредитором.</w:t>
      </w:r>
    </w:p>
    <w:p w:rsidR="004B4C61" w:rsidRPr="001A74B8" w:rsidRDefault="004B4C61" w:rsidP="00A24CF4">
      <w:pPr>
        <w:pStyle w:val="1-"/>
      </w:pPr>
      <w:bookmarkStart w:id="68" w:name="_Ref316487555"/>
      <w:r w:rsidRPr="001A74B8">
        <w:t>Предмет договора</w:t>
      </w:r>
      <w:bookmarkEnd w:id="68"/>
    </w:p>
    <w:p w:rsidR="00D62789" w:rsidRPr="001A74B8" w:rsidRDefault="00D62789" w:rsidP="00D62789">
      <w:pPr>
        <w:pStyle w:val="2-"/>
      </w:pPr>
      <w:bookmarkStart w:id="69" w:name="_Ref296468574"/>
      <w:r w:rsidRPr="001A74B8">
        <w:t xml:space="preserve">Кредитор предоставляет Заемщику </w:t>
      </w:r>
      <w:r w:rsidR="003C072B" w:rsidRPr="001A74B8">
        <w:t xml:space="preserve">Кредит </w:t>
      </w:r>
      <w:r w:rsidRPr="001A74B8">
        <w:t>в размере, на с</w:t>
      </w:r>
      <w:r w:rsidR="00B868A8" w:rsidRPr="001A74B8">
        <w:t>рок и цели</w:t>
      </w:r>
      <w:r w:rsidRPr="001A74B8">
        <w:t xml:space="preserve">, </w:t>
      </w:r>
      <w:r w:rsidR="00DC15A5" w:rsidRPr="001A74B8">
        <w:t>которые указан</w:t>
      </w:r>
      <w:r w:rsidRPr="001A74B8">
        <w:t xml:space="preserve">ы в Индивидуальных условиях </w:t>
      </w:r>
      <w:r w:rsidR="000640F9" w:rsidRPr="001A74B8">
        <w:t>Кредита</w:t>
      </w:r>
      <w:r w:rsidRPr="001A74B8">
        <w:t>, на условиях, установленных Договором.</w:t>
      </w:r>
      <w:bookmarkEnd w:id="69"/>
    </w:p>
    <w:p w:rsidR="00D62789" w:rsidRPr="001A74B8" w:rsidRDefault="00D62789" w:rsidP="00D62789">
      <w:pPr>
        <w:pStyle w:val="2-"/>
      </w:pPr>
      <w:r w:rsidRPr="001A74B8">
        <w:t xml:space="preserve">Заемщик осуществляет возврат </w:t>
      </w:r>
      <w:r w:rsidR="003C072B" w:rsidRPr="001A74B8">
        <w:t xml:space="preserve">Остатка ссудной задолженности по </w:t>
      </w:r>
      <w:r w:rsidRPr="001A74B8">
        <w:t>Кредит</w:t>
      </w:r>
      <w:r w:rsidR="003C072B" w:rsidRPr="001A74B8">
        <w:t>у</w:t>
      </w:r>
      <w:r w:rsidRPr="001A74B8">
        <w:t xml:space="preserve"> и уплачивает </w:t>
      </w:r>
      <w:r w:rsidR="003C072B" w:rsidRPr="001A74B8">
        <w:t>П</w:t>
      </w:r>
      <w:r w:rsidRPr="001A74B8">
        <w:t xml:space="preserve">роценты, начисляемые Кредитором за пользование Заемщиком Кредитом по </w:t>
      </w:r>
      <w:r w:rsidR="00FA2415" w:rsidRPr="001A74B8">
        <w:t xml:space="preserve">Процентной </w:t>
      </w:r>
      <w:r w:rsidRPr="001A74B8">
        <w:t>ставке</w:t>
      </w:r>
      <w:r w:rsidR="002C4D6D" w:rsidRPr="001A74B8">
        <w:t>,</w:t>
      </w:r>
      <w:r w:rsidR="00A30FA0" w:rsidRPr="001A74B8">
        <w:t xml:space="preserve"> </w:t>
      </w:r>
      <w:r w:rsidRPr="001A74B8">
        <w:t>в порядке, установленном Договором.</w:t>
      </w:r>
    </w:p>
    <w:p w:rsidR="003C072B" w:rsidRPr="001A74B8" w:rsidRDefault="00D62789" w:rsidP="00C24528">
      <w:pPr>
        <w:pStyle w:val="2-"/>
      </w:pPr>
      <w:r w:rsidRPr="001A74B8">
        <w:t>Обязательства Заемщика по Договору обеспечены</w:t>
      </w:r>
      <w:r w:rsidR="00C24528" w:rsidRPr="001A74B8">
        <w:t xml:space="preserve"> видами </w:t>
      </w:r>
      <w:r w:rsidR="003C072B" w:rsidRPr="001A74B8">
        <w:t xml:space="preserve">обеспечения, </w:t>
      </w:r>
      <w:r w:rsidR="004F3760" w:rsidRPr="001A74B8">
        <w:t>предусмотренными</w:t>
      </w:r>
      <w:r w:rsidR="003C072B" w:rsidRPr="001A74B8">
        <w:t xml:space="preserve"> </w:t>
      </w:r>
      <w:r w:rsidR="00BB4DF2" w:rsidRPr="001A74B8">
        <w:t xml:space="preserve">Разделом </w:t>
      </w:r>
      <w:fldSimple w:instr=" REF _Ref296445042 \w \h  \* MERGEFORMAT ">
        <w:r w:rsidR="00C669D9">
          <w:t>5</w:t>
        </w:r>
      </w:fldSimple>
      <w:r w:rsidR="00AA1C35" w:rsidRPr="001A74B8">
        <w:t> </w:t>
      </w:r>
      <w:r w:rsidR="003C072B" w:rsidRPr="001A74B8">
        <w:t>Индивидуальных услови</w:t>
      </w:r>
      <w:r w:rsidR="004F3760" w:rsidRPr="001A74B8">
        <w:t>й</w:t>
      </w:r>
      <w:r w:rsidR="003C072B" w:rsidRPr="001A74B8">
        <w:t xml:space="preserve"> </w:t>
      </w:r>
      <w:r w:rsidR="000640F9" w:rsidRPr="001A74B8">
        <w:t>Кредита</w:t>
      </w:r>
      <w:r w:rsidR="00C24528" w:rsidRPr="001A74B8">
        <w:t>.</w:t>
      </w:r>
    </w:p>
    <w:p w:rsidR="00304CBF" w:rsidRPr="001A74B8" w:rsidRDefault="004F3760" w:rsidP="00304CBF">
      <w:pPr>
        <w:pStyle w:val="2-"/>
      </w:pPr>
      <w:r w:rsidRPr="001A74B8">
        <w:t xml:space="preserve">Права Кредитора по Договору подлежат удостоверению </w:t>
      </w:r>
      <w:r w:rsidR="00F6039C" w:rsidRPr="001A74B8">
        <w:t>Закладной</w:t>
      </w:r>
      <w:r w:rsidR="00304CBF" w:rsidRPr="001A74B8">
        <w:t>.</w:t>
      </w:r>
    </w:p>
    <w:p w:rsidR="004B4C61" w:rsidRPr="001A74B8" w:rsidRDefault="004B4C61" w:rsidP="002C4D6D">
      <w:pPr>
        <w:pStyle w:val="1-"/>
      </w:pPr>
      <w:bookmarkStart w:id="70" w:name="_Ref316487557"/>
      <w:r w:rsidRPr="001A74B8">
        <w:t>Порядок предоставления кредита</w:t>
      </w:r>
      <w:bookmarkEnd w:id="70"/>
    </w:p>
    <w:p w:rsidR="003D586C" w:rsidRPr="001A74B8" w:rsidRDefault="003D586C" w:rsidP="003D586C">
      <w:pPr>
        <w:pStyle w:val="2-"/>
      </w:pPr>
      <w:r w:rsidRPr="001A74B8">
        <w:t xml:space="preserve">Кредит предоставляется Заемщику в безналичной форме путем перечисления всей суммы Кредита на Текущий счет в течение срока и </w:t>
      </w:r>
      <w:r w:rsidR="00C95629" w:rsidRPr="001A74B8">
        <w:t>при выполнении условий</w:t>
      </w:r>
      <w:r w:rsidRPr="001A74B8">
        <w:t xml:space="preserve">, </w:t>
      </w:r>
      <w:r w:rsidR="00C95629" w:rsidRPr="001A74B8">
        <w:t xml:space="preserve">предусмотренных </w:t>
      </w:r>
      <w:r w:rsidR="00BB4DF2" w:rsidRPr="001A74B8">
        <w:t xml:space="preserve">Разделом </w:t>
      </w:r>
      <w:r w:rsidR="00AA1C35" w:rsidRPr="001A74B8">
        <w:fldChar w:fldCharType="begin"/>
      </w:r>
      <w:r w:rsidR="00AA1C35" w:rsidRPr="001A74B8">
        <w:instrText xml:space="preserve"> REF _Ref296436473 \w \h </w:instrText>
      </w:r>
      <w:r w:rsidR="00AA1C35" w:rsidRPr="001A74B8">
        <w:instrText xml:space="preserve"> \* MERGEFORMAT </w:instrText>
      </w:r>
      <w:r w:rsidR="00AA1C35" w:rsidRPr="001A74B8">
        <w:fldChar w:fldCharType="separate"/>
      </w:r>
      <w:r w:rsidR="00C669D9">
        <w:t>7</w:t>
      </w:r>
      <w:r w:rsidR="00AA1C35" w:rsidRPr="001A74B8">
        <w:fldChar w:fldCharType="end"/>
      </w:r>
      <w:r w:rsidRPr="001A74B8">
        <w:t xml:space="preserve"> Индивидуальных услови</w:t>
      </w:r>
      <w:r w:rsidR="00C95629" w:rsidRPr="001A74B8">
        <w:t>й</w:t>
      </w:r>
      <w:r w:rsidRPr="001A74B8">
        <w:t xml:space="preserve"> Кредита.</w:t>
      </w:r>
    </w:p>
    <w:p w:rsidR="003D586C" w:rsidRPr="001A74B8" w:rsidRDefault="003D586C" w:rsidP="003D586C">
      <w:pPr>
        <w:pStyle w:val="2-"/>
      </w:pPr>
      <w:r w:rsidRPr="001A74B8">
        <w:t xml:space="preserve">Датой предоставления Кредита является дата перечисления </w:t>
      </w:r>
      <w:r w:rsidR="00C95629" w:rsidRPr="001A74B8">
        <w:t xml:space="preserve">Кредитором денежных </w:t>
      </w:r>
      <w:r w:rsidRPr="001A74B8">
        <w:t>средств на Текущий счет.</w:t>
      </w:r>
    </w:p>
    <w:p w:rsidR="003D586C" w:rsidRPr="001A74B8" w:rsidRDefault="003D586C" w:rsidP="003D586C">
      <w:pPr>
        <w:pStyle w:val="2-"/>
      </w:pPr>
      <w:r w:rsidRPr="001A74B8">
        <w:t xml:space="preserve">Кредитор после подписания Договора открывает </w:t>
      </w:r>
      <w:r w:rsidR="008444A1" w:rsidRPr="001A74B8">
        <w:t>Ссудный счет</w:t>
      </w:r>
      <w:r w:rsidRPr="001A74B8">
        <w:t>.</w:t>
      </w:r>
    </w:p>
    <w:p w:rsidR="003F73D6" w:rsidRPr="001A74B8" w:rsidRDefault="003D586C" w:rsidP="003D586C">
      <w:pPr>
        <w:pStyle w:val="2-"/>
      </w:pPr>
      <w:bookmarkStart w:id="71" w:name="_Ref293594459"/>
      <w:r w:rsidRPr="001A74B8">
        <w:t>Кредитор вправе отказаться от предоставления Заемщику Кредита полностью или в части при наличии обстоятельств, очевидно свидетельствующих о том, что предоставленн</w:t>
      </w:r>
      <w:r w:rsidR="00312E95" w:rsidRPr="001A74B8">
        <w:t>ый</w:t>
      </w:r>
      <w:r w:rsidRPr="001A74B8">
        <w:t xml:space="preserve"> Заемщику </w:t>
      </w:r>
      <w:r w:rsidR="00312E95" w:rsidRPr="001A74B8">
        <w:t>Кредит</w:t>
      </w:r>
      <w:r w:rsidRPr="001A74B8">
        <w:t xml:space="preserve"> </w:t>
      </w:r>
      <w:r w:rsidR="00312E95" w:rsidRPr="001A74B8">
        <w:t xml:space="preserve">не </w:t>
      </w:r>
      <w:r w:rsidRPr="001A74B8">
        <w:t xml:space="preserve">будет возвращен в срок. Договор будет считаться расторгнутым с даты </w:t>
      </w:r>
      <w:r w:rsidR="00E20BA8" w:rsidRPr="001A74B8">
        <w:t xml:space="preserve">направления Кредитором </w:t>
      </w:r>
      <w:r w:rsidRPr="001A74B8">
        <w:t>уведомления об отказе в предоставлении Кредита.</w:t>
      </w:r>
      <w:bookmarkEnd w:id="71"/>
    </w:p>
    <w:p w:rsidR="004B4C61" w:rsidRPr="001A74B8" w:rsidRDefault="004B4C61" w:rsidP="00CF7E94">
      <w:pPr>
        <w:pStyle w:val="1-"/>
      </w:pPr>
      <w:bookmarkStart w:id="72" w:name="_Ref316487563"/>
      <w:r w:rsidRPr="001A74B8">
        <w:t>порядок пользования кредитом и его возврата</w:t>
      </w:r>
      <w:bookmarkEnd w:id="72"/>
    </w:p>
    <w:p w:rsidR="00987058" w:rsidRPr="001A74B8" w:rsidRDefault="00987058" w:rsidP="00987058">
      <w:pPr>
        <w:pStyle w:val="2-"/>
      </w:pPr>
      <w:bookmarkStart w:id="73" w:name="_Ref296468657"/>
      <w:r w:rsidRPr="001A74B8">
        <w:t>За полученный Кредит Заемщик уплачивает Кредитору Проценты.</w:t>
      </w:r>
      <w:bookmarkEnd w:id="73"/>
    </w:p>
    <w:p w:rsidR="00987058" w:rsidRPr="001A74B8" w:rsidRDefault="00987058" w:rsidP="00987058">
      <w:pPr>
        <w:pStyle w:val="2-"/>
      </w:pPr>
      <w:r w:rsidRPr="001A74B8">
        <w:t>Проценты начисляются Кредитором</w:t>
      </w:r>
      <w:r w:rsidR="00A30FA0" w:rsidRPr="001A74B8">
        <w:t xml:space="preserve"> </w:t>
      </w:r>
      <w:r w:rsidRPr="001A74B8">
        <w:t>начиная с даты, следующе</w:t>
      </w:r>
      <w:r w:rsidR="00BB4DF2" w:rsidRPr="001A74B8">
        <w:t>й</w:t>
      </w:r>
      <w:r w:rsidRPr="001A74B8">
        <w:t xml:space="preserve"> за датой предоставления Кредита, по дату фактического окончательного возврата Кредита включительно на Остаток ссудной задолженности (за исключением просроченной задолженности) из расчета </w:t>
      </w:r>
      <w:r w:rsidR="00807113" w:rsidRPr="001A74B8">
        <w:t xml:space="preserve">действующей по Кредиту </w:t>
      </w:r>
      <w:r w:rsidR="00FA2415" w:rsidRPr="001A74B8">
        <w:t>П</w:t>
      </w:r>
      <w:r w:rsidR="00807113" w:rsidRPr="001A74B8">
        <w:t>роцентной ставки</w:t>
      </w:r>
      <w:r w:rsidRPr="001A74B8">
        <w:t xml:space="preserve"> и фактического количества числа календарных дней в году.</w:t>
      </w:r>
    </w:p>
    <w:p w:rsidR="00807113" w:rsidRPr="001A74B8" w:rsidRDefault="00807113" w:rsidP="00807113">
      <w:pPr>
        <w:pStyle w:val="3-"/>
      </w:pPr>
      <w:r w:rsidRPr="001A74B8">
        <w:lastRenderedPageBreak/>
        <w:t>Ежемесячной уплате подлежат Проценты, начисленные за истекший Процентный период.</w:t>
      </w:r>
    </w:p>
    <w:p w:rsidR="00807113" w:rsidRPr="001A74B8" w:rsidRDefault="00807113" w:rsidP="00807113">
      <w:pPr>
        <w:pStyle w:val="3-"/>
      </w:pPr>
      <w:r w:rsidRPr="001A74B8">
        <w:t>Базой для начисления Процентов является действительное число календарных дней в году (365 или 366 дней соответственно).</w:t>
      </w:r>
    </w:p>
    <w:p w:rsidR="00807113" w:rsidRPr="001A74B8" w:rsidRDefault="00807113" w:rsidP="00807113">
      <w:pPr>
        <w:pStyle w:val="2-"/>
      </w:pPr>
      <w:bookmarkStart w:id="74" w:name="_Ref294089672"/>
      <w:r w:rsidRPr="001A74B8">
        <w:t>Заемщик погашает Кредит и уплачивает Проценты путем осуществления Платежей в следующем порядке:</w:t>
      </w:r>
      <w:bookmarkEnd w:id="74"/>
    </w:p>
    <w:p w:rsidR="00807113" w:rsidRPr="001A74B8" w:rsidRDefault="00807113" w:rsidP="00807113">
      <w:pPr>
        <w:pStyle w:val="3-"/>
      </w:pPr>
      <w:r w:rsidRPr="001A74B8">
        <w:t>До подписания Договора Заемщик открывает текущий рублевый счет, а также текущий счет в валюте Кредита, если Кредит предоставлен в иностранной валюте.</w:t>
      </w:r>
    </w:p>
    <w:p w:rsidR="00E57956" w:rsidRPr="001A74B8" w:rsidRDefault="00E57956" w:rsidP="0018585A">
      <w:pPr>
        <w:pStyle w:val="3-"/>
      </w:pPr>
      <w:bookmarkStart w:id="75" w:name="_Ref293415798"/>
      <w:r w:rsidRPr="001A74B8">
        <w:t xml:space="preserve">Договором Заемщик </w:t>
      </w:r>
      <w:r w:rsidR="008067B3" w:rsidRPr="001A74B8">
        <w:t xml:space="preserve">дает Кредитору </w:t>
      </w:r>
      <w:r w:rsidR="002B69A0">
        <w:t xml:space="preserve">согласие (заранее данный </w:t>
      </w:r>
      <w:r w:rsidR="008067B3" w:rsidRPr="001A74B8">
        <w:t>акцепт</w:t>
      </w:r>
      <w:r w:rsidR="002B69A0">
        <w:t>)</w:t>
      </w:r>
      <w:r w:rsidR="008067B3" w:rsidRPr="001A74B8">
        <w:t xml:space="preserve"> </w:t>
      </w:r>
      <w:r w:rsidRPr="001A74B8">
        <w:t xml:space="preserve">на </w:t>
      </w:r>
      <w:r w:rsidR="00C82BC0">
        <w:t xml:space="preserve">периодическое </w:t>
      </w:r>
      <w:r w:rsidR="008067B3" w:rsidRPr="001A74B8">
        <w:t>исполнение</w:t>
      </w:r>
      <w:r w:rsidRPr="001A74B8">
        <w:t xml:space="preserve"> </w:t>
      </w:r>
      <w:r w:rsidR="008067B3" w:rsidRPr="001A74B8">
        <w:t xml:space="preserve">требований </w:t>
      </w:r>
      <w:r w:rsidR="0018585A" w:rsidRPr="001A74B8">
        <w:t xml:space="preserve">(в том числе платежных требований) </w:t>
      </w:r>
      <w:r w:rsidR="008067B3" w:rsidRPr="001A74B8">
        <w:t xml:space="preserve">Кредитора по уплате </w:t>
      </w:r>
      <w:r w:rsidRPr="001A74B8">
        <w:t>Платежей в погашение Кредита с Карточного счета (при наличии) и с Текущего счета в соответствии с условиями Договора</w:t>
      </w:r>
      <w:r w:rsidR="002B69A0">
        <w:t xml:space="preserve"> </w:t>
      </w:r>
      <w:r w:rsidR="00365ACD">
        <w:t>в сумме, соответствующей требованию Кредитора</w:t>
      </w:r>
      <w:r w:rsidRPr="001A74B8">
        <w:t>.</w:t>
      </w:r>
      <w:bookmarkEnd w:id="75"/>
      <w:r w:rsidRPr="001A74B8">
        <w:t xml:space="preserve"> </w:t>
      </w:r>
    </w:p>
    <w:p w:rsidR="00807113" w:rsidRPr="001A74B8" w:rsidRDefault="00E57956" w:rsidP="00E57956">
      <w:pPr>
        <w:pStyle w:val="3-"/>
        <w:numPr>
          <w:ilvl w:val="0"/>
          <w:numId w:val="0"/>
        </w:numPr>
        <w:ind w:left="1021"/>
      </w:pPr>
      <w:r w:rsidRPr="001A74B8">
        <w:t>Условие настоящего пункта является неотъемлемой частью договора Карточного счета</w:t>
      </w:r>
      <w:r w:rsidR="00175604" w:rsidRPr="001A74B8">
        <w:t xml:space="preserve"> (при наличии)</w:t>
      </w:r>
      <w:r w:rsidRPr="001A74B8">
        <w:t xml:space="preserve"> и Текущего счета.</w:t>
      </w:r>
    </w:p>
    <w:p w:rsidR="00E57956" w:rsidRPr="001A74B8" w:rsidRDefault="00142FE8" w:rsidP="00E57956">
      <w:pPr>
        <w:pStyle w:val="3-"/>
      </w:pPr>
      <w:bookmarkStart w:id="76" w:name="_Ref293923215"/>
      <w:r w:rsidRPr="001A74B8">
        <w:t xml:space="preserve">В течение Платежного периода </w:t>
      </w:r>
      <w:r w:rsidR="0018585A" w:rsidRPr="001A74B8">
        <w:t xml:space="preserve">исполнение требований (в том числе платежных требований) Кредитора по </w:t>
      </w:r>
      <w:r w:rsidRPr="001A74B8">
        <w:t>с</w:t>
      </w:r>
      <w:r w:rsidR="00E57956" w:rsidRPr="001A74B8">
        <w:t>писани</w:t>
      </w:r>
      <w:r w:rsidR="0018585A" w:rsidRPr="001A74B8">
        <w:t>ю</w:t>
      </w:r>
      <w:r w:rsidR="00E57956" w:rsidRPr="001A74B8">
        <w:t xml:space="preserve"> средств Заемщика в погашение </w:t>
      </w:r>
      <w:r w:rsidRPr="001A74B8">
        <w:t xml:space="preserve">текущего </w:t>
      </w:r>
      <w:r w:rsidR="00E57956" w:rsidRPr="001A74B8">
        <w:t>Платежа происходит в соответствии с условиями Договора в следующем порядке:</w:t>
      </w:r>
      <w:bookmarkEnd w:id="76"/>
    </w:p>
    <w:p w:rsidR="00E57956" w:rsidRPr="001A74B8" w:rsidRDefault="0056216B" w:rsidP="00987058">
      <w:pPr>
        <w:pStyle w:val="4-"/>
      </w:pPr>
      <w:bookmarkStart w:id="77" w:name="_Ref293415402"/>
      <w:r w:rsidRPr="001A74B8">
        <w:t>Требования (в том числе платежные требования) к</w:t>
      </w:r>
      <w:r w:rsidR="00E57956" w:rsidRPr="001A74B8">
        <w:t xml:space="preserve"> Карточно</w:t>
      </w:r>
      <w:r w:rsidRPr="001A74B8">
        <w:t>му</w:t>
      </w:r>
      <w:r w:rsidR="00E57956" w:rsidRPr="001A74B8">
        <w:t xml:space="preserve"> счет</w:t>
      </w:r>
      <w:r w:rsidRPr="001A74B8">
        <w:t>у</w:t>
      </w:r>
      <w:r w:rsidR="00E57956" w:rsidRPr="001A74B8">
        <w:t xml:space="preserve"> (при наличии) и Текуще</w:t>
      </w:r>
      <w:r w:rsidRPr="001A74B8">
        <w:t>му</w:t>
      </w:r>
      <w:r w:rsidR="00E57956" w:rsidRPr="001A74B8">
        <w:t xml:space="preserve"> счет</w:t>
      </w:r>
      <w:r w:rsidRPr="001A74B8">
        <w:t>у</w:t>
      </w:r>
      <w:r w:rsidR="00E57956" w:rsidRPr="001A74B8">
        <w:t xml:space="preserve"> </w:t>
      </w:r>
      <w:r w:rsidRPr="001A74B8">
        <w:t xml:space="preserve">исполняются </w:t>
      </w:r>
      <w:r w:rsidR="00E57956" w:rsidRPr="001A74B8">
        <w:t xml:space="preserve">в дату внесения Заемщиком на указанные счета </w:t>
      </w:r>
      <w:r w:rsidR="00142FE8" w:rsidRPr="001A74B8">
        <w:t xml:space="preserve">(в совокупности) </w:t>
      </w:r>
      <w:r w:rsidR="00E57956" w:rsidRPr="001A74B8">
        <w:t>суммы, необходимой для полной оплаты текущего Платежа</w:t>
      </w:r>
      <w:r w:rsidR="00CF7E94" w:rsidRPr="001A74B8">
        <w:t xml:space="preserve">, </w:t>
      </w:r>
      <w:r w:rsidR="00D836E4" w:rsidRPr="001A74B8">
        <w:t>либо</w:t>
      </w:r>
      <w:r w:rsidR="0042770D" w:rsidRPr="001A74B8">
        <w:t xml:space="preserve"> </w:t>
      </w:r>
      <w:r w:rsidR="00D836E4" w:rsidRPr="001A74B8">
        <w:t>в дату внесения Заемщиком на указанные счета (в совокупности) суммы, необходимой</w:t>
      </w:r>
      <w:r w:rsidR="0042770D" w:rsidRPr="001A74B8">
        <w:t xml:space="preserve"> </w:t>
      </w:r>
      <w:r w:rsidR="00D836E4" w:rsidRPr="001A74B8">
        <w:rPr>
          <w:spacing w:val="0"/>
        </w:rPr>
        <w:t>для исполнения частичного досрочного погашения и текущего Платежа одновременно, в случае</w:t>
      </w:r>
      <w:r w:rsidR="0042770D" w:rsidRPr="001A74B8">
        <w:rPr>
          <w:spacing w:val="0"/>
        </w:rPr>
        <w:t xml:space="preserve"> </w:t>
      </w:r>
      <w:r w:rsidR="00D836E4" w:rsidRPr="001A74B8">
        <w:rPr>
          <w:spacing w:val="0"/>
        </w:rPr>
        <w:t>если Заемщик в соответствии с п.</w:t>
      </w:r>
      <w:r w:rsidR="00D836E4" w:rsidRPr="001A74B8">
        <w:rPr>
          <w:spacing w:val="0"/>
        </w:rPr>
        <w:fldChar w:fldCharType="begin"/>
      </w:r>
      <w:r w:rsidR="00D836E4" w:rsidRPr="001A74B8">
        <w:rPr>
          <w:spacing w:val="0"/>
        </w:rPr>
        <w:instrText xml:space="preserve"> REF _Ref311208305 \r \h </w:instrText>
      </w:r>
      <w:r w:rsidR="000825B4" w:rsidRPr="001A74B8">
        <w:rPr>
          <w:spacing w:val="0"/>
        </w:rPr>
      </w:r>
      <w:r w:rsidR="00D836E4" w:rsidRPr="001A74B8">
        <w:rPr>
          <w:spacing w:val="0"/>
        </w:rPr>
        <w:instrText xml:space="preserve"> \* MERGEFORMAT </w:instrText>
      </w:r>
      <w:r w:rsidR="00D836E4" w:rsidRPr="001A74B8">
        <w:rPr>
          <w:spacing w:val="0"/>
        </w:rPr>
        <w:fldChar w:fldCharType="separate"/>
      </w:r>
      <w:r w:rsidR="00C669D9">
        <w:rPr>
          <w:spacing w:val="0"/>
        </w:rPr>
        <w:t>5.4</w:t>
      </w:r>
      <w:r w:rsidR="00D836E4" w:rsidRPr="001A74B8">
        <w:rPr>
          <w:spacing w:val="0"/>
        </w:rPr>
        <w:fldChar w:fldCharType="end"/>
      </w:r>
      <w:r w:rsidR="00D836E4" w:rsidRPr="001A74B8">
        <w:rPr>
          <w:spacing w:val="0"/>
        </w:rPr>
        <w:t xml:space="preserve"> </w:t>
      </w:r>
      <w:r w:rsidR="000265C6" w:rsidRPr="001A74B8">
        <w:t>Общих условий Кредита</w:t>
      </w:r>
      <w:r w:rsidR="0042770D" w:rsidRPr="001A74B8">
        <w:rPr>
          <w:spacing w:val="0"/>
        </w:rPr>
        <w:t xml:space="preserve"> </w:t>
      </w:r>
      <w:r w:rsidR="00F411E0" w:rsidRPr="001A74B8">
        <w:rPr>
          <w:spacing w:val="0"/>
        </w:rPr>
        <w:t xml:space="preserve">направил </w:t>
      </w:r>
      <w:r w:rsidR="00D836E4" w:rsidRPr="001A74B8">
        <w:rPr>
          <w:spacing w:val="0"/>
        </w:rPr>
        <w:t>заявление о частичном досрочном погашении и дата частичного досрочного погашения приходится на Платежный период,</w:t>
      </w:r>
      <w:r w:rsidR="00D836E4" w:rsidRPr="001A74B8">
        <w:rPr>
          <w:rFonts w:ascii="Arial CYR" w:hAnsi="Arial CYR" w:cs="Arial CYR"/>
          <w:spacing w:val="0"/>
        </w:rPr>
        <w:t xml:space="preserve"> </w:t>
      </w:r>
      <w:r w:rsidR="00E57956" w:rsidRPr="001A74B8">
        <w:t>в следующей очередности:</w:t>
      </w:r>
      <w:bookmarkEnd w:id="77"/>
    </w:p>
    <w:p w:rsidR="00E57956" w:rsidRPr="001A74B8" w:rsidRDefault="00E57956" w:rsidP="00E57956">
      <w:pPr>
        <w:pStyle w:val="5-"/>
      </w:pPr>
      <w:r w:rsidRPr="001A74B8">
        <w:t xml:space="preserve">В первую очередь – </w:t>
      </w:r>
      <w:r w:rsidR="00CB0C23">
        <w:t>с</w:t>
      </w:r>
      <w:r w:rsidRPr="001A74B8">
        <w:t xml:space="preserve"> Карточно</w:t>
      </w:r>
      <w:r w:rsidR="00CB0C23">
        <w:t>го</w:t>
      </w:r>
      <w:r w:rsidRPr="001A74B8">
        <w:t xml:space="preserve"> счет</w:t>
      </w:r>
      <w:r w:rsidR="00CB0C23">
        <w:t>а</w:t>
      </w:r>
      <w:r w:rsidRPr="001A74B8">
        <w:t xml:space="preserve"> (при его наличии).</w:t>
      </w:r>
    </w:p>
    <w:p w:rsidR="00E57956" w:rsidRPr="001A74B8" w:rsidRDefault="00E57956" w:rsidP="00142FE8">
      <w:pPr>
        <w:pStyle w:val="5-"/>
      </w:pPr>
      <w:r w:rsidRPr="001A74B8">
        <w:t xml:space="preserve">Во вторую очередь </w:t>
      </w:r>
      <w:r w:rsidR="00175604" w:rsidRPr="001A74B8">
        <w:t xml:space="preserve">либо в первую очередь – в случае отсутствия у Заемщика Карточного счета) </w:t>
      </w:r>
      <w:r w:rsidRPr="001A74B8">
        <w:t xml:space="preserve">– </w:t>
      </w:r>
      <w:r w:rsidR="00CB0C23">
        <w:t>с</w:t>
      </w:r>
      <w:r w:rsidRPr="001A74B8">
        <w:t xml:space="preserve"> Текуще</w:t>
      </w:r>
      <w:r w:rsidR="00CB0C23">
        <w:t>го</w:t>
      </w:r>
      <w:r w:rsidRPr="001A74B8">
        <w:t xml:space="preserve"> счет</w:t>
      </w:r>
      <w:r w:rsidR="00CB0C23">
        <w:t>а</w:t>
      </w:r>
      <w:r w:rsidR="00142FE8" w:rsidRPr="001A74B8">
        <w:t>.</w:t>
      </w:r>
      <w:r w:rsidR="00342958" w:rsidRPr="001A74B8">
        <w:t xml:space="preserve"> </w:t>
      </w:r>
    </w:p>
    <w:p w:rsidR="005048E9" w:rsidRPr="001A74B8" w:rsidRDefault="00A61344" w:rsidP="0018585A">
      <w:pPr>
        <w:pStyle w:val="3-"/>
      </w:pPr>
      <w:bookmarkStart w:id="78" w:name="_Ref293337506"/>
      <w:bookmarkStart w:id="79" w:name="_Ref293415405"/>
      <w:bookmarkStart w:id="80" w:name="_Ref315444228"/>
      <w:r>
        <w:t>Д</w:t>
      </w:r>
      <w:r w:rsidR="005048E9" w:rsidRPr="001A74B8">
        <w:t xml:space="preserve">оговором Заемщик дает Кредитору </w:t>
      </w:r>
      <w:r>
        <w:t xml:space="preserve">согласие (заранее данный </w:t>
      </w:r>
      <w:r w:rsidR="005048E9" w:rsidRPr="001A74B8">
        <w:t>акцепт</w:t>
      </w:r>
      <w:r>
        <w:t>)</w:t>
      </w:r>
      <w:r w:rsidR="005048E9" w:rsidRPr="001A74B8">
        <w:t xml:space="preserve"> на исполнение требований (в том числе платежных требований) Кредитора по уплате Платежей в погашение Кредита со счетов, указанных в настоящем пункте Договора</w:t>
      </w:r>
      <w:r w:rsidR="00FB64B9">
        <w:t xml:space="preserve"> в случае,</w:t>
      </w:r>
      <w:r w:rsidR="00FB64B9" w:rsidRPr="00FB64B9">
        <w:t xml:space="preserve"> </w:t>
      </w:r>
      <w:r w:rsidR="00FB64B9" w:rsidRPr="001A74B8">
        <w:t>если на 19 часов 00 минут последней даты Платежного периода средств Заемщика на Карточном счете (при наличии) и Текущем счете недостаточно, а также в случае неисполнения или ненадлежащего исполнения Заемщиком обязательств по погашению Кредита в сумме, соответствующей требованию Кредитора по Договору</w:t>
      </w:r>
      <w:r w:rsidR="005048E9" w:rsidRPr="001A74B8">
        <w:t xml:space="preserve">. </w:t>
      </w:r>
      <w:r w:rsidR="00FA2415" w:rsidRPr="001A74B8">
        <w:t>Условие настоящего пункта является неотъемлемой частью договора соответствующего банковского счета.</w:t>
      </w:r>
      <w:bookmarkEnd w:id="80"/>
      <w:r w:rsidR="00FA2415" w:rsidRPr="001A74B8">
        <w:t xml:space="preserve"> </w:t>
      </w:r>
    </w:p>
    <w:p w:rsidR="00FA2415" w:rsidRPr="001A74B8" w:rsidRDefault="00F411E0" w:rsidP="0018585A">
      <w:pPr>
        <w:pStyle w:val="3-"/>
        <w:numPr>
          <w:ilvl w:val="0"/>
          <w:numId w:val="0"/>
        </w:numPr>
        <w:ind w:left="1021"/>
      </w:pPr>
      <w:r w:rsidRPr="001A74B8">
        <w:t xml:space="preserve">Требования (в том числе платежные требования) подлежат предъявлению и исполнению в </w:t>
      </w:r>
      <w:r w:rsidR="00FA2415" w:rsidRPr="001A74B8">
        <w:t>следующ</w:t>
      </w:r>
      <w:r w:rsidRPr="001A74B8">
        <w:t>ем</w:t>
      </w:r>
      <w:r w:rsidR="00FA2415" w:rsidRPr="001A74B8">
        <w:t xml:space="preserve"> поряд</w:t>
      </w:r>
      <w:r w:rsidRPr="001A74B8">
        <w:t>ке</w:t>
      </w:r>
      <w:r w:rsidR="00FA2415" w:rsidRPr="001A74B8">
        <w:t>:</w:t>
      </w:r>
      <w:bookmarkEnd w:id="79"/>
      <w:r w:rsidR="00FA2415" w:rsidRPr="001A74B8">
        <w:t xml:space="preserve"> </w:t>
      </w:r>
    </w:p>
    <w:p w:rsidR="00FA2415" w:rsidRPr="001A74B8" w:rsidRDefault="00FA2415" w:rsidP="00FA2415">
      <w:pPr>
        <w:pStyle w:val="4-"/>
      </w:pPr>
      <w:r w:rsidRPr="001A74B8">
        <w:t xml:space="preserve">В первую очередь – </w:t>
      </w:r>
      <w:r w:rsidR="00F411E0" w:rsidRPr="001A74B8">
        <w:t>к</w:t>
      </w:r>
      <w:r w:rsidRPr="001A74B8">
        <w:t xml:space="preserve"> Карточно</w:t>
      </w:r>
      <w:r w:rsidR="00F411E0" w:rsidRPr="001A74B8">
        <w:t>му</w:t>
      </w:r>
      <w:r w:rsidRPr="001A74B8">
        <w:t xml:space="preserve"> счет</w:t>
      </w:r>
      <w:r w:rsidR="00F411E0" w:rsidRPr="001A74B8">
        <w:t>у</w:t>
      </w:r>
      <w:r w:rsidRPr="001A74B8">
        <w:t>.</w:t>
      </w:r>
    </w:p>
    <w:p w:rsidR="00FA2415" w:rsidRPr="001A74B8" w:rsidRDefault="00FA2415" w:rsidP="00FA2415">
      <w:pPr>
        <w:pStyle w:val="4-"/>
      </w:pPr>
      <w:r w:rsidRPr="001A74B8">
        <w:t xml:space="preserve">Во вторую очередь (либо в первую очередь – в случае отсутствия у Заемщика Карточного счета) – </w:t>
      </w:r>
      <w:r w:rsidR="00F411E0" w:rsidRPr="001A74B8">
        <w:t>к</w:t>
      </w:r>
      <w:r w:rsidRPr="001A74B8">
        <w:t xml:space="preserve"> Текуще</w:t>
      </w:r>
      <w:r w:rsidR="00F411E0" w:rsidRPr="001A74B8">
        <w:t>му</w:t>
      </w:r>
      <w:r w:rsidRPr="001A74B8">
        <w:t xml:space="preserve"> счет</w:t>
      </w:r>
      <w:r w:rsidR="00F411E0" w:rsidRPr="001A74B8">
        <w:t>у</w:t>
      </w:r>
      <w:r w:rsidRPr="001A74B8">
        <w:t>.</w:t>
      </w:r>
    </w:p>
    <w:p w:rsidR="00FA2415" w:rsidRPr="001A74B8" w:rsidRDefault="00FA2415" w:rsidP="00AA1C35">
      <w:pPr>
        <w:pStyle w:val="4-"/>
      </w:pPr>
      <w:r w:rsidRPr="001A74B8">
        <w:t xml:space="preserve">В третью очередь (либо во вторую очередь </w:t>
      </w:r>
      <w:r w:rsidR="005955A7" w:rsidRPr="001A74B8">
        <w:t>–</w:t>
      </w:r>
      <w:r w:rsidRPr="001A74B8">
        <w:t xml:space="preserve"> в случае отсутствия у Заемщика Карточного счета) </w:t>
      </w:r>
      <w:r w:rsidR="005955A7" w:rsidRPr="001A74B8">
        <w:t>–</w:t>
      </w:r>
      <w:r w:rsidRPr="001A74B8">
        <w:t xml:space="preserve"> </w:t>
      </w:r>
      <w:r w:rsidR="00F411E0" w:rsidRPr="001A74B8">
        <w:t>ко</w:t>
      </w:r>
      <w:r w:rsidRPr="001A74B8">
        <w:t xml:space="preserve"> все</w:t>
      </w:r>
      <w:r w:rsidR="00F411E0" w:rsidRPr="001A74B8">
        <w:t>м</w:t>
      </w:r>
      <w:r w:rsidRPr="001A74B8">
        <w:t xml:space="preserve"> остальны</w:t>
      </w:r>
      <w:r w:rsidR="00F411E0" w:rsidRPr="001A74B8">
        <w:t>м</w:t>
      </w:r>
      <w:r w:rsidRPr="001A74B8">
        <w:t xml:space="preserve"> банковски</w:t>
      </w:r>
      <w:r w:rsidR="00F411E0" w:rsidRPr="001A74B8">
        <w:t>м</w:t>
      </w:r>
      <w:r w:rsidRPr="001A74B8">
        <w:t xml:space="preserve"> счет</w:t>
      </w:r>
      <w:r w:rsidR="00F411E0" w:rsidRPr="001A74B8">
        <w:t>ам</w:t>
      </w:r>
      <w:r w:rsidRPr="001A74B8">
        <w:t>, открыты</w:t>
      </w:r>
      <w:r w:rsidR="00F411E0" w:rsidRPr="001A74B8">
        <w:t>м</w:t>
      </w:r>
      <w:r w:rsidRPr="001A74B8">
        <w:t xml:space="preserve"> у Кредитора, за исключением счетов, открытых в системе </w:t>
      </w:r>
      <w:r w:rsidR="005955A7" w:rsidRPr="001A74B8">
        <w:t>«</w:t>
      </w:r>
      <w:r w:rsidRPr="001A74B8">
        <w:t>Телебанк</w:t>
      </w:r>
      <w:r w:rsidR="005955A7" w:rsidRPr="001A74B8">
        <w:t>»</w:t>
      </w:r>
      <w:r w:rsidRPr="001A74B8">
        <w:t xml:space="preserve">, и счетов, открытых в </w:t>
      </w:r>
      <w:r w:rsidR="00AA4817" w:rsidRPr="001A74B8">
        <w:lastRenderedPageBreak/>
        <w:t>территориальных подразделениях</w:t>
      </w:r>
      <w:r w:rsidRPr="001A74B8">
        <w:t xml:space="preserve"> </w:t>
      </w:r>
      <w:r w:rsidR="006262ED" w:rsidRPr="001A74B8">
        <w:t>филиалов</w:t>
      </w:r>
      <w:r w:rsidR="00F411E0" w:rsidRPr="001A74B8">
        <w:t xml:space="preserve"> Кредитора</w:t>
      </w:r>
      <w:r w:rsidRPr="001A74B8">
        <w:t xml:space="preserve">, отличных от </w:t>
      </w:r>
      <w:r w:rsidR="00A66A85" w:rsidRPr="001A74B8">
        <w:t xml:space="preserve">филиала </w:t>
      </w:r>
      <w:r w:rsidRPr="001A74B8">
        <w:t xml:space="preserve">предоставления Кредита. </w:t>
      </w:r>
    </w:p>
    <w:p w:rsidR="005048E9" w:rsidRPr="001A74B8" w:rsidRDefault="00AA4817" w:rsidP="00AA4817">
      <w:pPr>
        <w:pStyle w:val="3-"/>
      </w:pPr>
      <w:r w:rsidRPr="001A74B8">
        <w:t>При отличии валюты счета, с которого согласно пп.</w:t>
      </w:r>
      <w:fldSimple w:instr=" REF _Ref293415402 \r \h  \* MERGEFORMAT ">
        <w:r w:rsidR="00C669D9">
          <w:t>5.3.3.1</w:t>
        </w:r>
      </w:fldSimple>
      <w:r w:rsidRPr="001A74B8">
        <w:t xml:space="preserve"> и </w:t>
      </w:r>
      <w:fldSimple w:instr=" REF _Ref293415405 \r \h  \* MERGEFORMAT ">
        <w:r w:rsidR="00C669D9">
          <w:t>5.3.4</w:t>
        </w:r>
      </w:fldSimple>
      <w:r w:rsidRPr="001A74B8">
        <w:t xml:space="preserve"> Общих условий Кредита подлежат списанию средства Заемщика, от валюты Кредита Кредитор самостоятельно осуществляет конверсию денежных средств по курсу Кредитора на дату списания с соблюдением требований Законодательства в размере, соответствующем требованию Кредитора по Договору, с последующим зачислением полученной суммы на Текущий счет и </w:t>
      </w:r>
      <w:r w:rsidR="005048E9" w:rsidRPr="001A74B8">
        <w:t xml:space="preserve">исполнением предъявленного к Текущему счету требования (в том числе платежного требования) </w:t>
      </w:r>
      <w:r w:rsidRPr="001A74B8">
        <w:t>в соответствии с условиями Договора</w:t>
      </w:r>
      <w:r w:rsidR="005048E9" w:rsidRPr="001A74B8">
        <w:t>.</w:t>
      </w:r>
    </w:p>
    <w:p w:rsidR="00AA4817" w:rsidRPr="001A74B8" w:rsidRDefault="00F615C7" w:rsidP="005048E9">
      <w:pPr>
        <w:pStyle w:val="3-"/>
        <w:numPr>
          <w:ilvl w:val="0"/>
          <w:numId w:val="0"/>
        </w:numPr>
        <w:ind w:left="1021"/>
      </w:pPr>
      <w:r w:rsidRPr="001A74B8">
        <w:t>Настоящим</w:t>
      </w:r>
      <w:r w:rsidR="00A66A85" w:rsidRPr="001A74B8">
        <w:t xml:space="preserve"> Заемщик дает поручение Кредитору на проведение указанных операций</w:t>
      </w:r>
      <w:r w:rsidR="00AE403B">
        <w:t>.</w:t>
      </w:r>
    </w:p>
    <w:p w:rsidR="00F91AFF" w:rsidRPr="001A74B8" w:rsidRDefault="00AA4817" w:rsidP="00AA4817">
      <w:pPr>
        <w:pStyle w:val="3-"/>
      </w:pPr>
      <w:r w:rsidRPr="001A74B8">
        <w:t>Датой исполнения обязательств Заемщика по Договору Стороны согласились считать</w:t>
      </w:r>
      <w:r w:rsidR="00F91AFF" w:rsidRPr="001A74B8">
        <w:t xml:space="preserve"> любую из следующих дат:</w:t>
      </w:r>
    </w:p>
    <w:p w:rsidR="00F91AFF" w:rsidRPr="001A74B8" w:rsidRDefault="00F91AFF" w:rsidP="00F91AFF">
      <w:pPr>
        <w:pStyle w:val="4-"/>
      </w:pPr>
      <w:r w:rsidRPr="001A74B8">
        <w:t>Д</w:t>
      </w:r>
      <w:r w:rsidR="00AA4817" w:rsidRPr="001A74B8">
        <w:t xml:space="preserve">ату </w:t>
      </w:r>
      <w:r w:rsidR="005048E9" w:rsidRPr="001A74B8">
        <w:t xml:space="preserve">исполнения </w:t>
      </w:r>
      <w:r w:rsidR="00AA4817" w:rsidRPr="001A74B8">
        <w:t xml:space="preserve">Кредитором </w:t>
      </w:r>
      <w:r w:rsidR="005048E9" w:rsidRPr="001A74B8">
        <w:t xml:space="preserve">требования (в том числе платежного требования) по списанию </w:t>
      </w:r>
      <w:r w:rsidR="00AA4817" w:rsidRPr="001A74B8">
        <w:t xml:space="preserve">соответствующих сумм с Карточного счета (при </w:t>
      </w:r>
      <w:r w:rsidRPr="001A74B8">
        <w:t xml:space="preserve">его </w:t>
      </w:r>
      <w:r w:rsidR="00AA4817" w:rsidRPr="001A74B8">
        <w:t xml:space="preserve">наличии), Текущего счета или других счетов Заемщика у Кредитора </w:t>
      </w:r>
      <w:r w:rsidR="00314E51">
        <w:t>в порядке, определенном в пп.</w:t>
      </w:r>
      <w:fldSimple w:instr=" REF _Ref293415798 \r \h  \* MERGEFORMAT ">
        <w:r w:rsidR="00C669D9">
          <w:t>5.3.2</w:t>
        </w:r>
      </w:fldSimple>
      <w:r w:rsidR="00AE403B">
        <w:rPr>
          <w:lang w:val="en-US"/>
        </w:rPr>
        <w:t xml:space="preserve"> </w:t>
      </w:r>
      <w:r w:rsidR="00AE403B">
        <w:t xml:space="preserve">и </w:t>
      </w:r>
      <w:r w:rsidR="00AE403B">
        <w:fldChar w:fldCharType="begin"/>
      </w:r>
      <w:r w:rsidR="00AE403B">
        <w:instrText xml:space="preserve"> REF _Ref315444228 \r \h </w:instrText>
      </w:r>
      <w:r w:rsidR="00AE403B">
        <w:fldChar w:fldCharType="separate"/>
      </w:r>
      <w:r w:rsidR="00C669D9">
        <w:t>5.3.4</w:t>
      </w:r>
      <w:r w:rsidR="00AE403B">
        <w:fldChar w:fldCharType="end"/>
      </w:r>
      <w:r w:rsidR="00AA4817" w:rsidRPr="001A74B8">
        <w:t xml:space="preserve"> Общих условий Кредита</w:t>
      </w:r>
      <w:r w:rsidRPr="001A74B8">
        <w:t>.</w:t>
      </w:r>
      <w:r w:rsidR="00AA4817" w:rsidRPr="001A74B8">
        <w:t xml:space="preserve"> </w:t>
      </w:r>
    </w:p>
    <w:p w:rsidR="00F91AFF" w:rsidRPr="001A74B8" w:rsidRDefault="00F91AFF" w:rsidP="00F91AFF">
      <w:pPr>
        <w:pStyle w:val="4-"/>
      </w:pPr>
      <w:r w:rsidRPr="001A74B8">
        <w:t>Д</w:t>
      </w:r>
      <w:r w:rsidR="00AA4817" w:rsidRPr="001A74B8">
        <w:t>ату зачисления денежных средств на корреспондентский счет Кредитора в случае, если погашение будет осуществлено с банковского счета Заемщика, открытого в другой кредитной организации</w:t>
      </w:r>
      <w:r w:rsidRPr="001A74B8">
        <w:t>.</w:t>
      </w:r>
    </w:p>
    <w:p w:rsidR="00F91AFF" w:rsidRPr="001A74B8" w:rsidRDefault="00F91AFF" w:rsidP="00F91AFF">
      <w:pPr>
        <w:pStyle w:val="4-"/>
      </w:pPr>
      <w:r w:rsidRPr="001A74B8">
        <w:t>Д</w:t>
      </w:r>
      <w:r w:rsidR="00AA4817" w:rsidRPr="001A74B8">
        <w:t>ату прекращения обязательств Заемщика по Договору в соответствии с п.</w:t>
      </w:r>
      <w:fldSimple w:instr=" REF _Ref296454865 \w \h  \* MERGEFORMAT ">
        <w:r w:rsidR="00C669D9">
          <w:t>7.4.2</w:t>
        </w:r>
      </w:fldSimple>
      <w:r w:rsidR="00AA4817" w:rsidRPr="001A74B8">
        <w:t xml:space="preserve"> Общих условий Кредита</w:t>
      </w:r>
      <w:r w:rsidRPr="001A74B8">
        <w:t>.</w:t>
      </w:r>
    </w:p>
    <w:p w:rsidR="00AA4817" w:rsidRPr="001A74B8" w:rsidRDefault="00F91AFF" w:rsidP="00F91AFF">
      <w:pPr>
        <w:pStyle w:val="4-"/>
      </w:pPr>
      <w:r w:rsidRPr="001A74B8">
        <w:t>Д</w:t>
      </w:r>
      <w:r w:rsidR="00AA4817" w:rsidRPr="001A74B8">
        <w:t>ату уплаты Заемщиком соответствующих сумм иным способом, предусмотренн</w:t>
      </w:r>
      <w:r w:rsidR="003B6B5A" w:rsidRPr="001A74B8">
        <w:t>ы</w:t>
      </w:r>
      <w:r w:rsidR="00AA4817" w:rsidRPr="001A74B8">
        <w:t>м Законодательством.</w:t>
      </w:r>
    </w:p>
    <w:p w:rsidR="00AA4817" w:rsidRPr="001A74B8" w:rsidRDefault="006D65D9" w:rsidP="00AA4817">
      <w:pPr>
        <w:pStyle w:val="3-"/>
      </w:pPr>
      <w:bookmarkStart w:id="81" w:name="_Ref293501942"/>
      <w:r w:rsidRPr="001A74B8">
        <w:t>Все П</w:t>
      </w:r>
      <w:r w:rsidR="00AA4817" w:rsidRPr="001A74B8">
        <w:t>латежи, кроме последнего, Заемщик производит в Платежный период.</w:t>
      </w:r>
      <w:bookmarkEnd w:id="81"/>
      <w:r w:rsidR="00AA4817" w:rsidRPr="001A74B8">
        <w:t xml:space="preserve"> </w:t>
      </w:r>
    </w:p>
    <w:p w:rsidR="00797ACA" w:rsidRPr="001A74B8" w:rsidRDefault="00797ACA" w:rsidP="00797ACA">
      <w:pPr>
        <w:pStyle w:val="4-"/>
      </w:pPr>
      <w:r w:rsidRPr="001A74B8">
        <w:t>В случае осуществления Заемщиком в любой из</w:t>
      </w:r>
      <w:r w:rsidR="0042770D" w:rsidRPr="001A74B8">
        <w:t xml:space="preserve"> </w:t>
      </w:r>
      <w:r w:rsidRPr="001A74B8">
        <w:t>Платежных периодов</w:t>
      </w:r>
      <w:r w:rsidR="0042770D" w:rsidRPr="001A74B8">
        <w:t xml:space="preserve"> </w:t>
      </w:r>
      <w:r w:rsidRPr="001A74B8">
        <w:t>частичного досрочного погашения</w:t>
      </w:r>
      <w:r w:rsidR="0042770D" w:rsidRPr="001A74B8">
        <w:t xml:space="preserve"> </w:t>
      </w:r>
      <w:r w:rsidRPr="001A74B8">
        <w:t xml:space="preserve">Платеж в данный Платежный период может быть произведен только в дату осуществления частичного досрочного погашения. </w:t>
      </w:r>
    </w:p>
    <w:p w:rsidR="00AA4817" w:rsidRPr="001A74B8" w:rsidRDefault="00AA4817" w:rsidP="00AA4817">
      <w:pPr>
        <w:pStyle w:val="3-"/>
      </w:pPr>
      <w:r w:rsidRPr="001A74B8">
        <w:t xml:space="preserve">Первый </w:t>
      </w:r>
      <w:r w:rsidR="00F91AFF" w:rsidRPr="001A74B8">
        <w:t>П</w:t>
      </w:r>
      <w:r w:rsidRPr="001A74B8">
        <w:t>латеж Заемщика включает только Проценты</w:t>
      </w:r>
      <w:r w:rsidR="003B6B5A" w:rsidRPr="001A74B8">
        <w:t xml:space="preserve">, </w:t>
      </w:r>
      <w:r w:rsidR="00341A26" w:rsidRPr="001A74B8">
        <w:t xml:space="preserve">начисленные за период времени со дня, следующего за днем предоставления Кредита, по дату начала первого Платежного периода, следующего за датой предоставления Кредита, </w:t>
      </w:r>
      <w:r w:rsidRPr="001A74B8">
        <w:t xml:space="preserve">и подлежит внесению </w:t>
      </w:r>
      <w:r w:rsidR="00341A26" w:rsidRPr="001A74B8">
        <w:t>в первый Платежный период, следующий за датой предоставления Кредита</w:t>
      </w:r>
      <w:r w:rsidRPr="001A74B8">
        <w:t xml:space="preserve">. </w:t>
      </w:r>
    </w:p>
    <w:p w:rsidR="00142FE8" w:rsidRPr="001A74B8" w:rsidRDefault="00AA4817" w:rsidP="00AA4817">
      <w:pPr>
        <w:pStyle w:val="3-"/>
      </w:pPr>
      <w:bookmarkStart w:id="82" w:name="_Ref293502907"/>
      <w:r w:rsidRPr="001A74B8">
        <w:t xml:space="preserve">В последующие месяцы срока действия Кредита Заемщик </w:t>
      </w:r>
      <w:r w:rsidR="003E7111" w:rsidRPr="001A74B8">
        <w:t>вносит Платежи</w:t>
      </w:r>
      <w:r w:rsidRPr="001A74B8">
        <w:t xml:space="preserve"> в </w:t>
      </w:r>
      <w:r w:rsidR="003E7111" w:rsidRPr="001A74B8">
        <w:t>следующем порядке:</w:t>
      </w:r>
      <w:bookmarkEnd w:id="82"/>
    </w:p>
    <w:p w:rsidR="003E7111" w:rsidRPr="001A74B8" w:rsidRDefault="003E7111" w:rsidP="005266C1">
      <w:pPr>
        <w:pStyle w:val="4-"/>
      </w:pPr>
      <w:bookmarkStart w:id="83" w:name="_Ref292200330"/>
      <w:r w:rsidRPr="001A74B8">
        <w:t>Ежемесячно Заемщик уплачивает Платеж в размере, рассчитанном по Формуле 1 (за исключением случаев, указанных в п.</w:t>
      </w:r>
      <w:fldSimple w:instr=" REF _Ref292200302 \r \h  \* MERGEFORMAT ">
        <w:r w:rsidR="00C669D9">
          <w:t>5.3.9.2</w:t>
        </w:r>
      </w:fldSimple>
      <w:r w:rsidRPr="001A74B8">
        <w:t xml:space="preserve"> </w:t>
      </w:r>
      <w:r w:rsidR="00C5117B" w:rsidRPr="001A74B8">
        <w:t>Общих условий Кредита</w:t>
      </w:r>
      <w:r w:rsidRPr="001A74B8">
        <w:t xml:space="preserve">), что на дату подписания </w:t>
      </w:r>
      <w:r w:rsidR="005266C1" w:rsidRPr="001A74B8">
        <w:t>Д</w:t>
      </w:r>
      <w:r w:rsidRPr="001A74B8">
        <w:t>оговора</w:t>
      </w:r>
      <w:r w:rsidRPr="001A74B8">
        <w:rPr>
          <w:i/>
        </w:rPr>
        <w:t xml:space="preserve"> </w:t>
      </w:r>
      <w:r w:rsidRPr="001A74B8">
        <w:t>составляет</w:t>
      </w:r>
      <w:r w:rsidR="005266C1" w:rsidRPr="001A74B8">
        <w:t xml:space="preserve"> сумму, указанную в п.</w:t>
      </w:r>
      <w:fldSimple w:instr=" REF _Ref293491818 \w \h  \* MERGEFORMAT ">
        <w:r w:rsidR="00C669D9">
          <w:t>3.4</w:t>
        </w:r>
      </w:fldSimple>
      <w:r w:rsidR="005266C1" w:rsidRPr="001A74B8">
        <w:t xml:space="preserve"> Индивидуальных условий Кредита</w:t>
      </w:r>
      <w:r w:rsidRPr="001A74B8">
        <w:t>. Платеж рассчитывается по формуле:</w:t>
      </w:r>
      <w:bookmarkEnd w:id="83"/>
    </w:p>
    <w:p w:rsidR="003E7111" w:rsidRPr="001A74B8" w:rsidRDefault="003E7111" w:rsidP="00250D14">
      <w:pPr>
        <w:pStyle w:val="4-"/>
        <w:numPr>
          <w:ilvl w:val="0"/>
          <w:numId w:val="0"/>
        </w:numPr>
        <w:ind w:left="1588"/>
      </w:pPr>
      <w:r w:rsidRPr="001A74B8">
        <w:t>Формула 1 (аннуитетные платежи – равные по сумме ежемесячные платежи, включающие су</w:t>
      </w:r>
      <w:r w:rsidRPr="001A74B8">
        <w:t>м</w:t>
      </w:r>
      <w:r w:rsidRPr="001A74B8">
        <w:t>мы по возврату Кредита и уплате начисленных Процентов):</w:t>
      </w:r>
    </w:p>
    <w:p w:rsidR="003E7111" w:rsidRPr="001A74B8" w:rsidRDefault="003E7111" w:rsidP="005266C1">
      <w:pPr>
        <w:spacing w:before="240" w:after="240"/>
        <w:jc w:val="center"/>
      </w:pPr>
      <w:r w:rsidRPr="001A74B8">
        <w:rPr>
          <w:position w:val="-56"/>
        </w:rPr>
        <w:object w:dxaOrig="572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62.25pt" o:ole="">
            <v:imagedata r:id="rId12" o:title=""/>
          </v:shape>
          <o:OLEObject Type="Embed" ProgID="Equation.3" ShapeID="_x0000_i1025" DrawAspect="Content" ObjectID="_1644271702" r:id="rId13"/>
        </w:object>
      </w:r>
    </w:p>
    <w:p w:rsidR="003E7111" w:rsidRPr="001A74B8" w:rsidRDefault="003E7111" w:rsidP="00250D14">
      <w:pPr>
        <w:pStyle w:val="4-"/>
        <w:numPr>
          <w:ilvl w:val="0"/>
          <w:numId w:val="0"/>
        </w:numPr>
        <w:ind w:left="1588"/>
      </w:pPr>
      <w:r w:rsidRPr="001A74B8">
        <w:lastRenderedPageBreak/>
        <w:t>где</w:t>
      </w:r>
    </w:p>
    <w:p w:rsidR="003E7111" w:rsidRPr="001A74B8" w:rsidRDefault="003E7111" w:rsidP="00250D14">
      <w:pPr>
        <w:pStyle w:val="4-"/>
        <w:numPr>
          <w:ilvl w:val="0"/>
          <w:numId w:val="0"/>
        </w:numPr>
        <w:ind w:left="1588"/>
      </w:pPr>
      <w:r w:rsidRPr="001A74B8">
        <w:t>РЕП – размер ежемесячного Платежа</w:t>
      </w:r>
      <w:r w:rsidR="00FB0E93" w:rsidRPr="001A74B8">
        <w:t>;</w:t>
      </w:r>
    </w:p>
    <w:p w:rsidR="003E7111" w:rsidRPr="001A74B8" w:rsidRDefault="003E7111" w:rsidP="00250D14">
      <w:pPr>
        <w:pStyle w:val="4-"/>
        <w:numPr>
          <w:ilvl w:val="0"/>
          <w:numId w:val="0"/>
        </w:numPr>
        <w:ind w:left="1588"/>
      </w:pPr>
      <w:r w:rsidRPr="001A74B8">
        <w:t xml:space="preserve">ОСЗ – Остаток ссудной задолженности (за исключением просроченной задолженности) на дату </w:t>
      </w:r>
      <w:r w:rsidR="00C5117B" w:rsidRPr="001A74B8">
        <w:t xml:space="preserve">проведения расчета </w:t>
      </w:r>
      <w:r w:rsidRPr="001A74B8">
        <w:t>в валюте Кредита</w:t>
      </w:r>
      <w:r w:rsidR="00FB0E93" w:rsidRPr="001A74B8">
        <w:t>;</w:t>
      </w:r>
    </w:p>
    <w:p w:rsidR="003E7111" w:rsidRPr="001A74B8" w:rsidRDefault="003E7111" w:rsidP="00250D14">
      <w:pPr>
        <w:pStyle w:val="4-"/>
        <w:numPr>
          <w:ilvl w:val="0"/>
          <w:numId w:val="0"/>
        </w:numPr>
        <w:ind w:left="1588"/>
      </w:pPr>
      <w:r w:rsidRPr="001A74B8">
        <w:t xml:space="preserve">ПС – значение </w:t>
      </w:r>
      <w:r w:rsidR="000E59BC" w:rsidRPr="001A74B8">
        <w:t>П</w:t>
      </w:r>
      <w:r w:rsidRPr="001A74B8">
        <w:t xml:space="preserve">роцентной ставки </w:t>
      </w:r>
      <w:r w:rsidR="005266C1" w:rsidRPr="001A74B8">
        <w:t xml:space="preserve">на дату </w:t>
      </w:r>
      <w:r w:rsidR="00C5117B" w:rsidRPr="001A74B8">
        <w:t xml:space="preserve">проведения </w:t>
      </w:r>
      <w:r w:rsidR="00FB0E93" w:rsidRPr="001A74B8">
        <w:t>расчета;</w:t>
      </w:r>
    </w:p>
    <w:p w:rsidR="003E7111" w:rsidRPr="001A74B8" w:rsidRDefault="003E7111" w:rsidP="00250D14">
      <w:pPr>
        <w:pStyle w:val="4-"/>
        <w:numPr>
          <w:ilvl w:val="0"/>
          <w:numId w:val="0"/>
        </w:numPr>
        <w:ind w:left="1588"/>
      </w:pPr>
      <w:r w:rsidRPr="001A74B8">
        <w:t>Кол.мес. – количество полных Процентных периодов, оставшихся до фактического окончательного возврата Кредита.</w:t>
      </w:r>
    </w:p>
    <w:p w:rsidR="003E7111" w:rsidRPr="001A74B8" w:rsidRDefault="003E7111" w:rsidP="00250D14">
      <w:pPr>
        <w:pStyle w:val="4-"/>
        <w:numPr>
          <w:ilvl w:val="0"/>
          <w:numId w:val="0"/>
        </w:numPr>
        <w:ind w:left="1588"/>
      </w:pPr>
      <w:r w:rsidRPr="001A74B8">
        <w:t>Размер Платежа, рассчитанный по Формуле 1, подлежит перерасчету при осуществлении Заемщиком частичного досрочного исполнения обяз</w:t>
      </w:r>
      <w:r w:rsidRPr="001A74B8">
        <w:t>а</w:t>
      </w:r>
      <w:r w:rsidRPr="001A74B8">
        <w:t>тельств в соответствии с п</w:t>
      </w:r>
      <w:r w:rsidR="00B712B3" w:rsidRPr="001A74B8">
        <w:t>п.</w:t>
      </w:r>
      <w:fldSimple w:instr=" REF _Ref307329344 \r \h  \* MERGEFORMAT ">
        <w:r w:rsidR="00C669D9">
          <w:t>5.6</w:t>
        </w:r>
      </w:fldSimple>
      <w:r w:rsidR="00B712B3" w:rsidRPr="001A74B8">
        <w:t>-</w:t>
      </w:r>
      <w:fldSimple w:instr=" REF _Ref307329345 \r \h  \* MERGEFORMAT ">
        <w:r w:rsidR="00C669D9">
          <w:t>5.7</w:t>
        </w:r>
      </w:fldSimple>
      <w:r w:rsidRPr="001A74B8">
        <w:t xml:space="preserve"> Общих условий Кредита, а также в случаях изменения </w:t>
      </w:r>
      <w:r w:rsidR="000E59BC" w:rsidRPr="001A74B8">
        <w:t>П</w:t>
      </w:r>
      <w:r w:rsidRPr="001A74B8">
        <w:t>роцентной ставки</w:t>
      </w:r>
      <w:r w:rsidR="00FB0E93" w:rsidRPr="001A74B8">
        <w:t>,</w:t>
      </w:r>
      <w:r w:rsidR="00342958" w:rsidRPr="001A74B8">
        <w:t xml:space="preserve"> </w:t>
      </w:r>
      <w:r w:rsidR="00175604" w:rsidRPr="001A74B8">
        <w:t xml:space="preserve">если тип процентной ставки – Переменная и/ или </w:t>
      </w:r>
      <w:r w:rsidRPr="001A74B8">
        <w:t>если это</w:t>
      </w:r>
      <w:r w:rsidR="003B1E24" w:rsidRPr="001A74B8">
        <w:t xml:space="preserve"> предусмотрено</w:t>
      </w:r>
      <w:r w:rsidR="006262ED" w:rsidRPr="001A74B8">
        <w:t xml:space="preserve"> Разделом </w:t>
      </w:r>
      <w:fldSimple w:instr=" REF _Ref296454131 \r \h  \* MERGEFORMAT ">
        <w:r w:rsidR="00C669D9">
          <w:t>8</w:t>
        </w:r>
      </w:fldSimple>
      <w:r w:rsidR="00175604" w:rsidRPr="001A74B8">
        <w:t xml:space="preserve"> Индивидуальных условий Кредита </w:t>
      </w:r>
      <w:r w:rsidRPr="001A74B8">
        <w:t xml:space="preserve">(для расчета используется </w:t>
      </w:r>
      <w:r w:rsidR="00C5117B" w:rsidRPr="001A74B8">
        <w:t>ОСЗ</w:t>
      </w:r>
      <w:r w:rsidRPr="001A74B8">
        <w:t xml:space="preserve"> на начало операционного дня даты изменения </w:t>
      </w:r>
      <w:r w:rsidR="000E59BC" w:rsidRPr="001A74B8">
        <w:t>П</w:t>
      </w:r>
      <w:r w:rsidRPr="001A74B8">
        <w:t>роцентной ста</w:t>
      </w:r>
      <w:r w:rsidRPr="001A74B8">
        <w:t>в</w:t>
      </w:r>
      <w:r w:rsidRPr="001A74B8">
        <w:t>ки)</w:t>
      </w:r>
      <w:bookmarkStart w:id="84" w:name="_Ref290983599"/>
      <w:r w:rsidR="005266C1" w:rsidRPr="001A74B8">
        <w:t>.</w:t>
      </w:r>
    </w:p>
    <w:p w:rsidR="003E7111" w:rsidRPr="001A74B8" w:rsidRDefault="003E7111" w:rsidP="00250D14">
      <w:pPr>
        <w:pStyle w:val="4-"/>
      </w:pPr>
      <w:bookmarkStart w:id="85" w:name="_Ref292200302"/>
      <w:r w:rsidRPr="001A74B8">
        <w:t>Если сумма Процентов, начисленных за соответствующий Процентный период, превышает размер Платежа, определенного в соответствии с п.</w:t>
      </w:r>
      <w:fldSimple w:instr=" REF _Ref292200330 \r \h  \* MERGEFORMAT ">
        <w:r w:rsidR="00C669D9">
          <w:t>5.3.9.1</w:t>
        </w:r>
      </w:fldSimple>
      <w:r w:rsidRPr="001A74B8">
        <w:t xml:space="preserve"> </w:t>
      </w:r>
      <w:r w:rsidR="00C5117B" w:rsidRPr="001A74B8">
        <w:t>Общих условий Кредита</w:t>
      </w:r>
      <w:r w:rsidRPr="001A74B8">
        <w:t>, Заемщик уплачивает Платеж в размере начи</w:t>
      </w:r>
      <w:r w:rsidRPr="001A74B8">
        <w:t>с</w:t>
      </w:r>
      <w:r w:rsidRPr="001A74B8">
        <w:t>ленных по Формуле</w:t>
      </w:r>
      <w:r w:rsidR="00C5117B" w:rsidRPr="001A74B8">
        <w:t> </w:t>
      </w:r>
      <w:r w:rsidRPr="001A74B8">
        <w:t>2 Процентов.</w:t>
      </w:r>
      <w:bookmarkEnd w:id="84"/>
      <w:bookmarkEnd w:id="85"/>
    </w:p>
    <w:p w:rsidR="003E7111" w:rsidRPr="001A74B8" w:rsidRDefault="003E7111" w:rsidP="00250D14">
      <w:pPr>
        <w:pStyle w:val="4-"/>
        <w:numPr>
          <w:ilvl w:val="0"/>
          <w:numId w:val="0"/>
        </w:numPr>
        <w:ind w:left="1588"/>
      </w:pPr>
      <w:r w:rsidRPr="001A74B8">
        <w:t>Формула 2 (простые проценты):</w:t>
      </w:r>
    </w:p>
    <w:p w:rsidR="003E7111" w:rsidRPr="001A74B8" w:rsidRDefault="003E7111" w:rsidP="00C5117B">
      <w:pPr>
        <w:spacing w:before="240" w:after="240"/>
        <w:jc w:val="center"/>
        <w:rPr>
          <w:position w:val="-56"/>
        </w:rPr>
      </w:pPr>
      <w:r w:rsidRPr="001A74B8">
        <w:rPr>
          <w:position w:val="-56"/>
        </w:rPr>
        <w:object w:dxaOrig="3620" w:dyaOrig="620">
          <v:shape id="_x0000_i1026" type="#_x0000_t75" style="width:180.75pt;height:30.75pt" o:ole="">
            <v:imagedata r:id="rId14" o:title=""/>
          </v:shape>
          <o:OLEObject Type="Embed" ProgID="Equation.3" ShapeID="_x0000_i1026" DrawAspect="Content" ObjectID="_1644271703" r:id="rId15"/>
        </w:object>
      </w:r>
    </w:p>
    <w:p w:rsidR="003E7111" w:rsidRPr="001A74B8" w:rsidRDefault="003E7111" w:rsidP="00250D14">
      <w:pPr>
        <w:pStyle w:val="4-"/>
        <w:numPr>
          <w:ilvl w:val="0"/>
          <w:numId w:val="0"/>
        </w:numPr>
        <w:ind w:left="1588"/>
      </w:pPr>
      <w:r w:rsidRPr="001A74B8">
        <w:t>где</w:t>
      </w:r>
    </w:p>
    <w:p w:rsidR="003E7111" w:rsidRPr="001A74B8" w:rsidRDefault="003E7111" w:rsidP="00250D14">
      <w:pPr>
        <w:pStyle w:val="4-"/>
        <w:numPr>
          <w:ilvl w:val="0"/>
          <w:numId w:val="0"/>
        </w:numPr>
        <w:ind w:left="1588"/>
      </w:pPr>
      <w:r w:rsidRPr="001A74B8">
        <w:t>РЕП – размер ежемесячного платежа</w:t>
      </w:r>
      <w:r w:rsidR="009278EB" w:rsidRPr="001A74B8">
        <w:t>;</w:t>
      </w:r>
    </w:p>
    <w:p w:rsidR="003E7111" w:rsidRPr="001A74B8" w:rsidRDefault="003E7111" w:rsidP="00250D14">
      <w:pPr>
        <w:pStyle w:val="4-"/>
        <w:numPr>
          <w:ilvl w:val="0"/>
          <w:numId w:val="0"/>
        </w:numPr>
        <w:ind w:left="1588"/>
      </w:pPr>
      <w:r w:rsidRPr="001A74B8">
        <w:t xml:space="preserve">ОСЗ – Остаток ссудной задолженности (за исключением просроченной задолженности) </w:t>
      </w:r>
      <w:r w:rsidR="00BB4DF2" w:rsidRPr="001A74B8">
        <w:t xml:space="preserve">на </w:t>
      </w:r>
      <w:r w:rsidR="00C5117B" w:rsidRPr="001A74B8">
        <w:t>дату проведения расчета</w:t>
      </w:r>
      <w:r w:rsidRPr="001A74B8">
        <w:t xml:space="preserve"> в валюте Кредита</w:t>
      </w:r>
      <w:r w:rsidR="009278EB" w:rsidRPr="001A74B8">
        <w:t>;</w:t>
      </w:r>
    </w:p>
    <w:p w:rsidR="003E7111" w:rsidRPr="001A74B8" w:rsidRDefault="003E7111" w:rsidP="00250D14">
      <w:pPr>
        <w:pStyle w:val="4-"/>
        <w:numPr>
          <w:ilvl w:val="0"/>
          <w:numId w:val="0"/>
        </w:numPr>
        <w:ind w:left="1588"/>
      </w:pPr>
      <w:r w:rsidRPr="001A74B8">
        <w:t xml:space="preserve">ДК – дата окончания </w:t>
      </w:r>
      <w:r w:rsidR="00C5117B" w:rsidRPr="001A74B8">
        <w:t>П</w:t>
      </w:r>
      <w:r w:rsidRPr="001A74B8">
        <w:t>роцентного периода</w:t>
      </w:r>
      <w:r w:rsidR="009278EB" w:rsidRPr="001A74B8">
        <w:t>;</w:t>
      </w:r>
    </w:p>
    <w:p w:rsidR="003E7111" w:rsidRPr="001A74B8" w:rsidRDefault="003E7111" w:rsidP="00250D14">
      <w:pPr>
        <w:pStyle w:val="4-"/>
        <w:numPr>
          <w:ilvl w:val="0"/>
          <w:numId w:val="0"/>
        </w:numPr>
        <w:ind w:left="1588"/>
      </w:pPr>
      <w:r w:rsidRPr="001A74B8">
        <w:t xml:space="preserve">ДН – дата начала </w:t>
      </w:r>
      <w:r w:rsidR="00C5117B" w:rsidRPr="001A74B8">
        <w:t>П</w:t>
      </w:r>
      <w:r w:rsidRPr="001A74B8">
        <w:t>роцентного периода</w:t>
      </w:r>
      <w:r w:rsidR="009278EB" w:rsidRPr="001A74B8">
        <w:t>;</w:t>
      </w:r>
    </w:p>
    <w:p w:rsidR="00C5117B" w:rsidRPr="001A74B8" w:rsidRDefault="00C5117B" w:rsidP="00250D14">
      <w:pPr>
        <w:pStyle w:val="4-"/>
        <w:numPr>
          <w:ilvl w:val="0"/>
          <w:numId w:val="0"/>
        </w:numPr>
        <w:ind w:left="1588"/>
      </w:pPr>
      <w:r w:rsidRPr="001A74B8">
        <w:t xml:space="preserve">ПС – значение </w:t>
      </w:r>
      <w:r w:rsidR="000E59BC" w:rsidRPr="001A74B8">
        <w:t>П</w:t>
      </w:r>
      <w:r w:rsidRPr="001A74B8">
        <w:t>роцентной ст</w:t>
      </w:r>
      <w:r w:rsidR="009278EB" w:rsidRPr="001A74B8">
        <w:t>авки на дату проведения расчета;</w:t>
      </w:r>
    </w:p>
    <w:p w:rsidR="003E7111" w:rsidRPr="001A74B8" w:rsidRDefault="003E7111" w:rsidP="00250D14">
      <w:pPr>
        <w:pStyle w:val="4-"/>
        <w:numPr>
          <w:ilvl w:val="0"/>
          <w:numId w:val="0"/>
        </w:numPr>
        <w:ind w:left="1588"/>
      </w:pPr>
      <w:r w:rsidRPr="001A74B8">
        <w:t>Кол.дней – фактическое количество дней в году (365 или 366)</w:t>
      </w:r>
      <w:r w:rsidR="00C5117B" w:rsidRPr="001A74B8">
        <w:t>.</w:t>
      </w:r>
    </w:p>
    <w:p w:rsidR="003E7111" w:rsidRPr="001A74B8" w:rsidRDefault="003E7111" w:rsidP="003D0A5E">
      <w:pPr>
        <w:pStyle w:val="4-"/>
        <w:outlineLvl w:val="3"/>
      </w:pPr>
      <w:r w:rsidRPr="001A74B8">
        <w:t>Кредитор информирует Заемщика о суммах ежемесячных Платежей, рассч</w:t>
      </w:r>
      <w:r w:rsidRPr="001A74B8">
        <w:t>и</w:t>
      </w:r>
      <w:r w:rsidRPr="001A74B8">
        <w:t>танных по Формуле 1 и по Формуле 2, путем предоставления информационного расчета, в котором указываются график предстоящих Платежей и их суммы, а также сумма</w:t>
      </w:r>
      <w:r w:rsidR="00342958" w:rsidRPr="001A74B8">
        <w:t xml:space="preserve"> </w:t>
      </w:r>
      <w:r w:rsidR="00C5117B" w:rsidRPr="001A74B8">
        <w:t>Процентов</w:t>
      </w:r>
      <w:r w:rsidR="003D0A5E" w:rsidRPr="001A74B8">
        <w:t>, начисленных в соответствии с п.</w:t>
      </w:r>
      <w:fldSimple w:instr=" REF _Ref293502907 \r \h  \* MERGEFORMAT ">
        <w:r w:rsidR="00C669D9">
          <w:t>5.3.9</w:t>
        </w:r>
      </w:fldSimple>
      <w:r w:rsidR="003D0A5E" w:rsidRPr="001A74B8">
        <w:t xml:space="preserve"> </w:t>
      </w:r>
      <w:r w:rsidR="00BB4DF2" w:rsidRPr="001A74B8">
        <w:t>Общих условий Кредита</w:t>
      </w:r>
      <w:r w:rsidR="003D0A5E" w:rsidRPr="001A74B8">
        <w:t>.</w:t>
      </w:r>
    </w:p>
    <w:p w:rsidR="003E7111" w:rsidRPr="001A74B8" w:rsidRDefault="003E7111" w:rsidP="005D7EC6">
      <w:pPr>
        <w:pStyle w:val="4-"/>
        <w:numPr>
          <w:ilvl w:val="0"/>
          <w:numId w:val="0"/>
        </w:numPr>
        <w:ind w:left="1588"/>
      </w:pPr>
      <w:r w:rsidRPr="001A74B8">
        <w:t>Информационный расчет составляется исходя из предположения, что Заемщик будет своевр</w:t>
      </w:r>
      <w:r w:rsidRPr="001A74B8">
        <w:t>е</w:t>
      </w:r>
      <w:r w:rsidRPr="001A74B8">
        <w:t>менно исполнять обязанности по уплате Платежей по Договору в первый день Платежного периода. Перенос дат уплаты Платежей в связи с выходными и праздничными днями не учитывае</w:t>
      </w:r>
      <w:r w:rsidRPr="001A74B8">
        <w:t>т</w:t>
      </w:r>
      <w:r w:rsidRPr="001A74B8">
        <w:t>ся.</w:t>
      </w:r>
    </w:p>
    <w:p w:rsidR="003E7111" w:rsidRPr="001A74B8" w:rsidRDefault="003E7111" w:rsidP="005D7EC6">
      <w:pPr>
        <w:pStyle w:val="4-"/>
        <w:numPr>
          <w:ilvl w:val="0"/>
          <w:numId w:val="0"/>
        </w:numPr>
        <w:ind w:left="1588"/>
      </w:pPr>
      <w:r w:rsidRPr="001A74B8">
        <w:t>При исполнении Заемщиком обязанности по уплате Платежей не в первый день Пл</w:t>
      </w:r>
      <w:r w:rsidRPr="001A74B8">
        <w:t>а</w:t>
      </w:r>
      <w:r w:rsidRPr="001A74B8">
        <w:t>тежного периода либо в случае переноса дат Платежей в связи с выходными и праз</w:t>
      </w:r>
      <w:r w:rsidRPr="001A74B8">
        <w:t>д</w:t>
      </w:r>
      <w:r w:rsidRPr="001A74B8">
        <w:t>ничными днями доля Процентов за пользование Кредитом в составе всех последующих Платежей пересчитывается с сохранением размера Пл</w:t>
      </w:r>
      <w:r w:rsidRPr="001A74B8">
        <w:t>а</w:t>
      </w:r>
      <w:r w:rsidRPr="001A74B8">
        <w:t>тежа в соответствии с п.</w:t>
      </w:r>
      <w:fldSimple w:instr=" REF _Ref292200330 \r \h  \* MERGEFORMAT ">
        <w:r w:rsidR="00C669D9">
          <w:t>5.3.9.1</w:t>
        </w:r>
      </w:fldSimple>
      <w:r w:rsidRPr="001A74B8">
        <w:t xml:space="preserve"> </w:t>
      </w:r>
      <w:r w:rsidR="00C5117B" w:rsidRPr="001A74B8">
        <w:t>Общих условий Кредита</w:t>
      </w:r>
      <w:r w:rsidRPr="001A74B8">
        <w:t>.</w:t>
      </w:r>
    </w:p>
    <w:p w:rsidR="003E7111" w:rsidRPr="001A74B8" w:rsidRDefault="003E7111" w:rsidP="005D7EC6">
      <w:pPr>
        <w:pStyle w:val="3-"/>
      </w:pPr>
      <w:r w:rsidRPr="001A74B8">
        <w:t xml:space="preserve">В случае если размер Платежа </w:t>
      </w:r>
      <w:r w:rsidR="000E59BC" w:rsidRPr="001A74B8">
        <w:t xml:space="preserve">превышает </w:t>
      </w:r>
      <w:r w:rsidRPr="001A74B8">
        <w:t>полный фактический объем обязательств Заемщика</w:t>
      </w:r>
      <w:r w:rsidR="000E59BC" w:rsidRPr="001A74B8">
        <w:t xml:space="preserve"> за предпоследний Процентный период</w:t>
      </w:r>
      <w:r w:rsidRPr="001A74B8">
        <w:t>, исчисленны</w:t>
      </w:r>
      <w:r w:rsidR="000E59BC" w:rsidRPr="001A74B8">
        <w:t>й</w:t>
      </w:r>
      <w:r w:rsidRPr="001A74B8">
        <w:t xml:space="preserve"> на основании пп</w:t>
      </w:r>
      <w:r w:rsidR="00E904C0" w:rsidRPr="001A74B8">
        <w:t>.</w:t>
      </w:r>
      <w:fldSimple w:instr=" REF _Ref296468657 \r \h  \* MERGEFORMAT ">
        <w:r w:rsidR="00C669D9">
          <w:t>5.1</w:t>
        </w:r>
      </w:fldSimple>
      <w:r w:rsidRPr="001A74B8">
        <w:t xml:space="preserve">, </w:t>
      </w:r>
      <w:fldSimple w:instr=" REF _Ref293502907 \r \h  \* MERGEFORMAT ">
        <w:r w:rsidR="00C669D9">
          <w:t>5.3.9</w:t>
        </w:r>
      </w:fldSimple>
      <w:r w:rsidRPr="001A74B8">
        <w:t xml:space="preserve">, </w:t>
      </w:r>
      <w:fldSimple w:instr=" REF _Ref293925849 \r \h  \* MERGEFORMAT ">
        <w:r w:rsidR="00C669D9">
          <w:t>8.2</w:t>
        </w:r>
      </w:fldSimple>
      <w:r w:rsidR="00323301" w:rsidRPr="001A74B8">
        <w:t xml:space="preserve">, </w:t>
      </w:r>
      <w:fldSimple w:instr=" REF _Ref293925851 \r \h  \* MERGEFORMAT ">
        <w:r w:rsidR="00C669D9">
          <w:t>8.3</w:t>
        </w:r>
      </w:fldSimple>
      <w:r w:rsidRPr="001A74B8">
        <w:t xml:space="preserve"> Общих условий Кредита, то вышеуказанный Платеж производится в размере полного фактического объема обязательств Заемщика на дату </w:t>
      </w:r>
      <w:r w:rsidR="000E59BC" w:rsidRPr="001A74B8">
        <w:t>его совершения,</w:t>
      </w:r>
      <w:r w:rsidRPr="001A74B8">
        <w:t xml:space="preserve"> а сам Платеж будет последним</w:t>
      </w:r>
      <w:r w:rsidR="000E59BC" w:rsidRPr="001A74B8">
        <w:t>. В этом случае</w:t>
      </w:r>
      <w:r w:rsidR="006E4687" w:rsidRPr="001A74B8">
        <w:t xml:space="preserve"> </w:t>
      </w:r>
      <w:r w:rsidRPr="001A74B8">
        <w:t>пп.</w:t>
      </w:r>
      <w:fldSimple w:instr=" REF _Ref292200427 \r \h  \* MERGEFORMAT ">
        <w:r w:rsidR="00C669D9">
          <w:t>5.3.11</w:t>
        </w:r>
      </w:fldSimple>
      <w:r w:rsidRPr="001A74B8">
        <w:t xml:space="preserve"> и </w:t>
      </w:r>
      <w:fldSimple w:instr=" REF _Ref293493079 \w \h  \* MERGEFORMAT ">
        <w:r w:rsidR="00C669D9">
          <w:t>5.3.13</w:t>
        </w:r>
      </w:fldSimple>
      <w:r w:rsidRPr="001A74B8">
        <w:t xml:space="preserve"> </w:t>
      </w:r>
      <w:r w:rsidR="00C5117B" w:rsidRPr="001A74B8">
        <w:t>Общих условий Кредита</w:t>
      </w:r>
      <w:r w:rsidRPr="001A74B8">
        <w:t xml:space="preserve"> не применяются.</w:t>
      </w:r>
    </w:p>
    <w:p w:rsidR="00B249A0" w:rsidRPr="001A74B8" w:rsidRDefault="003E7111" w:rsidP="005D7EC6">
      <w:pPr>
        <w:pStyle w:val="3-"/>
      </w:pPr>
      <w:bookmarkStart w:id="86" w:name="_Ref292200427"/>
      <w:r w:rsidRPr="001A74B8">
        <w:t>Последний Платеж по Кредит</w:t>
      </w:r>
      <w:r w:rsidR="00AF7EB4" w:rsidRPr="001A74B8">
        <w:t>у</w:t>
      </w:r>
      <w:r w:rsidRPr="001A74B8">
        <w:t xml:space="preserve"> подлежит внесению в течение </w:t>
      </w:r>
      <w:r w:rsidR="00AF7EB4" w:rsidRPr="001A74B8">
        <w:t xml:space="preserve">календарного </w:t>
      </w:r>
      <w:r w:rsidRPr="001A74B8">
        <w:t>меся</w:t>
      </w:r>
      <w:r w:rsidR="00AF7EB4" w:rsidRPr="001A74B8">
        <w:t>ца</w:t>
      </w:r>
      <w:r w:rsidRPr="001A74B8">
        <w:t xml:space="preserve">, </w:t>
      </w:r>
      <w:r w:rsidR="00AF7EB4" w:rsidRPr="001A74B8">
        <w:t>начинающегося</w:t>
      </w:r>
      <w:r w:rsidRPr="001A74B8">
        <w:t xml:space="preserve"> </w:t>
      </w:r>
      <w:r w:rsidR="005C159D" w:rsidRPr="001A74B8">
        <w:t xml:space="preserve">с </w:t>
      </w:r>
      <w:r w:rsidRPr="001A74B8">
        <w:t xml:space="preserve">даты, отстоящей от даты предоставления Кредита на </w:t>
      </w:r>
      <w:r w:rsidR="00AF7EB4" w:rsidRPr="001A74B8">
        <w:t xml:space="preserve">число </w:t>
      </w:r>
      <w:r w:rsidRPr="001A74B8">
        <w:t>календарны</w:t>
      </w:r>
      <w:r w:rsidR="00AF7EB4" w:rsidRPr="001A74B8">
        <w:t>х</w:t>
      </w:r>
      <w:r w:rsidRPr="001A74B8">
        <w:t xml:space="preserve"> месяц</w:t>
      </w:r>
      <w:r w:rsidR="00AF7EB4" w:rsidRPr="001A74B8">
        <w:t>ев, равное сроку погашения Кредита (п.</w:t>
      </w:r>
      <w:fldSimple w:instr=" REF _Ref293491259 \r \h  \* MERGEFORMAT ">
        <w:r w:rsidR="00C669D9">
          <w:t>3.3</w:t>
        </w:r>
      </w:fldSimple>
      <w:r w:rsidR="00AF7EB4" w:rsidRPr="001A74B8">
        <w:t xml:space="preserve"> Индивидуальных условий Кредита)</w:t>
      </w:r>
      <w:r w:rsidR="00B249A0" w:rsidRPr="001A74B8">
        <w:t>, уменьшенное на 1 календарный месяц</w:t>
      </w:r>
      <w:r w:rsidRPr="001A74B8">
        <w:t xml:space="preserve">. </w:t>
      </w:r>
    </w:p>
    <w:p w:rsidR="003E7111" w:rsidRPr="001A74B8" w:rsidRDefault="003E7111" w:rsidP="005D7EC6">
      <w:pPr>
        <w:pStyle w:val="3-"/>
      </w:pPr>
      <w:r w:rsidRPr="001A74B8">
        <w:t xml:space="preserve">Сроком окончательного и полного возврата Кредита и уплаты Процентов является дата, отстоящая от даты предоставления Кредита ровно </w:t>
      </w:r>
      <w:r w:rsidR="00B249A0" w:rsidRPr="001A74B8">
        <w:t>на число календарных месяцев, равное сроку погашения Кредита (п.</w:t>
      </w:r>
      <w:fldSimple w:instr=" REF _Ref293491259 \r \h  \* MERGEFORMAT ">
        <w:r w:rsidR="00C669D9">
          <w:t>3.3</w:t>
        </w:r>
      </w:fldSimple>
      <w:r w:rsidR="00B249A0" w:rsidRPr="001A74B8">
        <w:t xml:space="preserve"> Индивидуальных условий Кредита)</w:t>
      </w:r>
      <w:r w:rsidRPr="001A74B8">
        <w:t>.</w:t>
      </w:r>
      <w:bookmarkEnd w:id="86"/>
    </w:p>
    <w:p w:rsidR="003E7111" w:rsidRPr="001A74B8" w:rsidRDefault="003E7111" w:rsidP="005D7EC6">
      <w:pPr>
        <w:pStyle w:val="3-"/>
      </w:pPr>
      <w:bookmarkStart w:id="87" w:name="_Ref293493079"/>
      <w:r w:rsidRPr="001A74B8">
        <w:t>Последний Платеж по Кредиту включает в себя оставшуюся сумму Кредита и сумму начисленных Процентов. Проценты уплачиваются из расчета оставшейся суммы Кредита за фактическое количество дней начиная с даты, следующей за датой окончания предпоследнего полного Процентного периода, до даты фактического окончательного возврата Кредита, причем обе даты включительно.</w:t>
      </w:r>
      <w:bookmarkEnd w:id="87"/>
    </w:p>
    <w:p w:rsidR="001B1362" w:rsidRPr="001A74B8" w:rsidRDefault="001B1362" w:rsidP="005D7EC6">
      <w:pPr>
        <w:pStyle w:val="3-"/>
      </w:pPr>
      <w:r w:rsidRPr="001A74B8">
        <w:t>В случае отсутствия просрочки при исполнении обязательств Заемщиком из суммы Платежа, полученного Кредитором, в первую очередь погашаются обязательства по выплате Процентов, а оставшиеся после уплаты Процентов средства направляются в счет возврата суммы Кредита.</w:t>
      </w:r>
    </w:p>
    <w:p w:rsidR="0013489B" w:rsidRPr="00632E2B" w:rsidRDefault="001B1362" w:rsidP="005D7EC6">
      <w:pPr>
        <w:pStyle w:val="3-"/>
      </w:pPr>
      <w:bookmarkStart w:id="88" w:name="_Ref314837313"/>
      <w:r w:rsidRPr="00632E2B">
        <w:t>В случае наличия просрочки при исполнении обязательств Заемщиком по Договору размер Платежа увеличивается на сумму пен</w:t>
      </w:r>
      <w:r w:rsidR="00281958" w:rsidRPr="00632E2B">
        <w:t>ей</w:t>
      </w:r>
      <w:r w:rsidRPr="00632E2B">
        <w:t>.</w:t>
      </w:r>
      <w:bookmarkEnd w:id="88"/>
      <w:r w:rsidRPr="00632E2B">
        <w:t xml:space="preserve"> </w:t>
      </w:r>
      <w:bookmarkStart w:id="89" w:name="_Ref293494377"/>
    </w:p>
    <w:p w:rsidR="0013489B" w:rsidRPr="001A74B8" w:rsidRDefault="0013489B" w:rsidP="005D7EC6">
      <w:pPr>
        <w:pStyle w:val="3-"/>
      </w:pPr>
      <w:bookmarkStart w:id="90" w:name="_Ref298337746"/>
      <w:r w:rsidRPr="001A74B8">
        <w:t>В случае недостаточности денежных средств Заемщика для исполнения им обяз</w:t>
      </w:r>
      <w:r w:rsidRPr="001A74B8">
        <w:t>а</w:t>
      </w:r>
      <w:r w:rsidRPr="001A74B8">
        <w:t>тельств по Договору в полном объеме устанавливается следующий порядок погашения требов</w:t>
      </w:r>
      <w:r w:rsidRPr="001A74B8">
        <w:t>а</w:t>
      </w:r>
      <w:r w:rsidRPr="001A74B8">
        <w:t>ний Кредитора:</w:t>
      </w:r>
      <w:bookmarkEnd w:id="90"/>
    </w:p>
    <w:p w:rsidR="0013489B" w:rsidRPr="001A74B8" w:rsidRDefault="0013489B" w:rsidP="005D7EC6">
      <w:pPr>
        <w:pStyle w:val="4-"/>
      </w:pPr>
      <w:r w:rsidRPr="001A74B8">
        <w:t>В первую очередь – требования по погашению просроченных обязательств по Кр</w:t>
      </w:r>
      <w:r w:rsidRPr="001A74B8">
        <w:t>е</w:t>
      </w:r>
      <w:r w:rsidRPr="001A74B8">
        <w:t xml:space="preserve">диту в следующей очередности: </w:t>
      </w:r>
      <w:bookmarkStart w:id="91" w:name="_Ref241376359"/>
    </w:p>
    <w:p w:rsidR="0013489B" w:rsidRPr="001A74B8" w:rsidRDefault="0013489B" w:rsidP="005D7EC6">
      <w:pPr>
        <w:pStyle w:val="5-"/>
      </w:pPr>
      <w:bookmarkStart w:id="92" w:name="_Ref298337582"/>
      <w:r w:rsidRPr="001A74B8">
        <w:t>Требование по уплате не уплаченных в срок Процентов, начисленных на О</w:t>
      </w:r>
      <w:r w:rsidRPr="001A74B8">
        <w:t>с</w:t>
      </w:r>
      <w:r w:rsidRPr="001A74B8">
        <w:t>таток ссудной задолженности (за исключением просроченной задолженности).</w:t>
      </w:r>
      <w:bookmarkStart w:id="93" w:name="_Ref241376361"/>
      <w:bookmarkEnd w:id="91"/>
      <w:bookmarkEnd w:id="92"/>
    </w:p>
    <w:p w:rsidR="0013489B" w:rsidRPr="001A74B8" w:rsidRDefault="0013489B" w:rsidP="005D7EC6">
      <w:pPr>
        <w:pStyle w:val="5-"/>
      </w:pPr>
      <w:bookmarkStart w:id="94" w:name="_Ref298337584"/>
      <w:r w:rsidRPr="001A74B8">
        <w:t>Требование по уплате просроченной задолженности по основному долгу.</w:t>
      </w:r>
      <w:bookmarkEnd w:id="93"/>
      <w:bookmarkEnd w:id="94"/>
    </w:p>
    <w:p w:rsidR="0013489B" w:rsidRPr="001A74B8" w:rsidRDefault="0013489B" w:rsidP="00F615C7">
      <w:pPr>
        <w:pStyle w:val="4-"/>
        <w:numPr>
          <w:ilvl w:val="0"/>
          <w:numId w:val="0"/>
        </w:numPr>
        <w:ind w:left="1588"/>
      </w:pPr>
      <w:r w:rsidRPr="001A74B8">
        <w:t>Погашение требований, предусмотренных пп.</w:t>
      </w:r>
      <w:fldSimple w:instr=" REF _Ref298337582 \r \h  \* MERGEFORMAT ">
        <w:r w:rsidR="00C669D9">
          <w:t>5.3.16.1.1</w:t>
        </w:r>
      </w:fldSimple>
      <w:r w:rsidR="00163DC4" w:rsidRPr="001A74B8">
        <w:t>-</w:t>
      </w:r>
      <w:fldSimple w:instr=" REF _Ref298337584 \r \h  \* MERGEFORMAT ">
        <w:r w:rsidR="00C669D9">
          <w:t>5.3.16.1.2</w:t>
        </w:r>
      </w:fldSimple>
      <w:r w:rsidR="00163DC4" w:rsidRPr="001A74B8">
        <w:t xml:space="preserve"> </w:t>
      </w:r>
      <w:r w:rsidR="008E092A" w:rsidRPr="001A74B8">
        <w:t>Общих условий Кредита</w:t>
      </w:r>
      <w:r w:rsidRPr="001A74B8">
        <w:t>, в дату внесения Заемщиком денежных средств производится сначала по первому поколению, затем по последующим поколениям в порядке очередности их возникн</w:t>
      </w:r>
      <w:r w:rsidRPr="001A74B8">
        <w:t>о</w:t>
      </w:r>
      <w:r w:rsidRPr="001A74B8">
        <w:t>вения. В целях Договора под поколением понимается просроченная задолженность по основному долгу и / или процентам за один Процентный период.</w:t>
      </w:r>
    </w:p>
    <w:p w:rsidR="0013489B" w:rsidRPr="001A74B8" w:rsidRDefault="0013489B" w:rsidP="0013489B">
      <w:pPr>
        <w:pStyle w:val="4-"/>
      </w:pPr>
      <w:r w:rsidRPr="001A74B8">
        <w:t>Во вторую очередь – обязательства Заемщика по Договору, существующие на дату платежа,</w:t>
      </w:r>
      <w:r w:rsidR="00342958" w:rsidRPr="001A74B8">
        <w:t xml:space="preserve"> </w:t>
      </w:r>
      <w:r w:rsidRPr="001A74B8">
        <w:t>в следующей очередности и только</w:t>
      </w:r>
      <w:r w:rsidR="00342958" w:rsidRPr="001A74B8">
        <w:t xml:space="preserve"> </w:t>
      </w:r>
      <w:r w:rsidRPr="001A74B8">
        <w:t>в теч</w:t>
      </w:r>
      <w:r w:rsidRPr="001A74B8">
        <w:t>е</w:t>
      </w:r>
      <w:r w:rsidRPr="001A74B8">
        <w:t>ние Платежного периода:</w:t>
      </w:r>
    </w:p>
    <w:p w:rsidR="0013489B" w:rsidRPr="001A74B8" w:rsidRDefault="0013489B" w:rsidP="005D7EC6">
      <w:pPr>
        <w:pStyle w:val="5-"/>
      </w:pPr>
      <w:r w:rsidRPr="001A74B8">
        <w:t>Требование по уплате Процентов за пользование Кредитом.</w:t>
      </w:r>
    </w:p>
    <w:p w:rsidR="0013489B" w:rsidRPr="001A74B8" w:rsidRDefault="0013489B" w:rsidP="005D7EC6">
      <w:pPr>
        <w:pStyle w:val="5-"/>
      </w:pPr>
      <w:r w:rsidRPr="001A74B8">
        <w:t>Требование по возврату основного долга (суммы Кредита).</w:t>
      </w:r>
    </w:p>
    <w:p w:rsidR="0013489B" w:rsidRPr="001A74B8" w:rsidRDefault="0013489B" w:rsidP="005D7EC6">
      <w:pPr>
        <w:pStyle w:val="4-"/>
      </w:pPr>
      <w:bookmarkStart w:id="95" w:name="_Ref298337758"/>
      <w:r w:rsidRPr="001A74B8">
        <w:t>В третью очередь –</w:t>
      </w:r>
      <w:r w:rsidR="00342958" w:rsidRPr="001A74B8">
        <w:t xml:space="preserve"> </w:t>
      </w:r>
      <w:r w:rsidRPr="001A74B8">
        <w:t>обязательства Заемщика по Договору, существующие на дату платежа, в дату внесения денежных средств</w:t>
      </w:r>
      <w:r w:rsidR="00342958" w:rsidRPr="001A74B8">
        <w:t xml:space="preserve"> </w:t>
      </w:r>
      <w:r w:rsidRPr="001A74B8">
        <w:t>и в следующей очередности:</w:t>
      </w:r>
      <w:bookmarkStart w:id="96" w:name="_Ref251139576"/>
      <w:bookmarkStart w:id="97" w:name="_Ref241378627"/>
      <w:bookmarkEnd w:id="95"/>
    </w:p>
    <w:p w:rsidR="0013489B" w:rsidRPr="001A74B8" w:rsidRDefault="0013489B" w:rsidP="005D7EC6">
      <w:pPr>
        <w:pStyle w:val="5-"/>
      </w:pPr>
      <w:r w:rsidRPr="001A74B8">
        <w:t>Требование по уплате неустойки в виде пени, начисленной на не уплаченные в срок Пр</w:t>
      </w:r>
      <w:r w:rsidRPr="001A74B8">
        <w:t>о</w:t>
      </w:r>
      <w:r w:rsidRPr="001A74B8">
        <w:t>центы, начисленные на Остаток ссудной задолженности (за исключением просроченной задолженности).</w:t>
      </w:r>
      <w:bookmarkEnd w:id="97"/>
    </w:p>
    <w:p w:rsidR="0013489B" w:rsidRPr="001A74B8" w:rsidRDefault="0013489B" w:rsidP="005D7EC6">
      <w:pPr>
        <w:pStyle w:val="5-"/>
      </w:pPr>
      <w:r w:rsidRPr="001A74B8">
        <w:t xml:space="preserve">Требование по уплате неустойки в виде пени, начисленной на просроченную </w:t>
      </w:r>
      <w:r w:rsidRPr="001A74B8">
        <w:lastRenderedPageBreak/>
        <w:t>задолженность по основному долгу.</w:t>
      </w:r>
    </w:p>
    <w:p w:rsidR="00246279" w:rsidRPr="001A74B8" w:rsidRDefault="00246279" w:rsidP="00246279">
      <w:pPr>
        <w:pStyle w:val="2-"/>
      </w:pPr>
      <w:bookmarkStart w:id="98" w:name="_Ref253757363"/>
      <w:bookmarkStart w:id="99" w:name="_Ref296600663"/>
      <w:bookmarkStart w:id="100" w:name="&#10;&#10;"/>
      <w:bookmarkStart w:id="101" w:name="_Ref298343587"/>
      <w:bookmarkStart w:id="102" w:name="_Ref311208305"/>
      <w:bookmarkEnd w:id="78"/>
      <w:bookmarkEnd w:id="89"/>
      <w:bookmarkEnd w:id="96"/>
      <w:bookmarkEnd w:id="100"/>
      <w:r w:rsidRPr="001A74B8">
        <w:t>Заемщик вправе осуществить полное или частичное</w:t>
      </w:r>
      <w:r w:rsidR="0042770D" w:rsidRPr="001A74B8">
        <w:t xml:space="preserve"> </w:t>
      </w:r>
      <w:r w:rsidRPr="001A74B8">
        <w:t>досрочное исполнение обязательства по возврату Кредита, которое может быть произведено в любой день, с</w:t>
      </w:r>
      <w:r w:rsidR="0042770D" w:rsidRPr="001A74B8">
        <w:t xml:space="preserve"> </w:t>
      </w:r>
      <w:r w:rsidRPr="001A74B8">
        <w:t>соблюдением</w:t>
      </w:r>
      <w:r w:rsidR="0042770D" w:rsidRPr="001A74B8">
        <w:t xml:space="preserve"> </w:t>
      </w:r>
      <w:r w:rsidRPr="001A74B8">
        <w:t>условий, предусмотренных п</w:t>
      </w:r>
      <w:r w:rsidR="006262ED" w:rsidRPr="001A74B8">
        <w:t>п</w:t>
      </w:r>
      <w:r w:rsidRPr="001A74B8">
        <w:t>.</w:t>
      </w:r>
      <w:fldSimple w:instr=" REF _Ref309920531 \r \h  \* MERGEFORMAT ">
        <w:r w:rsidR="00C669D9">
          <w:t>5.4.1</w:t>
        </w:r>
      </w:fldSimple>
      <w:r w:rsidRPr="001A74B8">
        <w:t xml:space="preserve">, </w:t>
      </w:r>
      <w:fldSimple w:instr=" REF _Ref309920532 \r \h  \* MERGEFORMAT ">
        <w:r w:rsidR="00C669D9">
          <w:t>5.4.2</w:t>
        </w:r>
      </w:fldSimple>
      <w:r w:rsidR="0042770D" w:rsidRPr="001A74B8">
        <w:t xml:space="preserve"> </w:t>
      </w:r>
      <w:r w:rsidRPr="001A74B8">
        <w:t>Общих условий Кредита</w:t>
      </w:r>
      <w:r w:rsidR="001710B6" w:rsidRPr="001A74B8">
        <w:t xml:space="preserve"> о предварительном уведомлении Кредитора. П</w:t>
      </w:r>
      <w:r w:rsidRPr="001A74B8">
        <w:t>ри этом Проценты, начисленные до даты такого полного или частичного досрочного возврата в соответствии с условиями Договора, подлежат уплате в полном объеме в дату полного или частичного досрочного исполнения обязательств по возврату суммы Кредита.</w:t>
      </w:r>
      <w:bookmarkEnd w:id="102"/>
    </w:p>
    <w:p w:rsidR="00781D13" w:rsidRDefault="00770928" w:rsidP="006262ED">
      <w:pPr>
        <w:pStyle w:val="3-"/>
      </w:pPr>
      <w:bookmarkStart w:id="103" w:name="_Ref309920531"/>
      <w:r w:rsidRPr="001A74B8">
        <w:t xml:space="preserve">Кредитор обязан исполнить </w:t>
      </w:r>
      <w:r w:rsidR="0019235C">
        <w:t xml:space="preserve">полное досрочное погашение Кредита </w:t>
      </w:r>
      <w:r w:rsidRPr="001A74B8">
        <w:t xml:space="preserve">в дату, указанную Заемщиком в заявлении </w:t>
      </w:r>
      <w:r w:rsidR="00246279" w:rsidRPr="001A74B8">
        <w:t>о полном досрочном возврате Кредита</w:t>
      </w:r>
      <w:r w:rsidR="00D60EF0" w:rsidRPr="001A74B8">
        <w:t>,</w:t>
      </w:r>
      <w:r w:rsidR="00371358">
        <w:t xml:space="preserve"> в случае</w:t>
      </w:r>
      <w:r w:rsidRPr="001A74B8">
        <w:t xml:space="preserve"> если оно было подано Заемщиком</w:t>
      </w:r>
      <w:r w:rsidR="00246279" w:rsidRPr="001A74B8">
        <w:t xml:space="preserve"> не позднее 18</w:t>
      </w:r>
      <w:r w:rsidR="00250D14" w:rsidRPr="00250D14">
        <w:noBreakHyphen/>
      </w:r>
      <w:r w:rsidR="00246279" w:rsidRPr="001A74B8">
        <w:t xml:space="preserve">00 </w:t>
      </w:r>
      <w:r w:rsidRPr="001A74B8">
        <w:t>указанной даты</w:t>
      </w:r>
      <w:r w:rsidR="00781D13" w:rsidRPr="00781D13">
        <w:t xml:space="preserve"> </w:t>
      </w:r>
      <w:r w:rsidR="00781D13">
        <w:t>или предшествующего ей Рабочего дня, если указанная дата Рабочим днем не</w:t>
      </w:r>
      <w:r w:rsidR="00250D14">
        <w:t xml:space="preserve"> </w:t>
      </w:r>
      <w:r w:rsidR="00781D13">
        <w:t>является</w:t>
      </w:r>
      <w:r w:rsidR="00246279" w:rsidRPr="001A74B8">
        <w:t xml:space="preserve">. </w:t>
      </w:r>
    </w:p>
    <w:p w:rsidR="00246279" w:rsidRPr="001A74B8" w:rsidRDefault="00246279" w:rsidP="00D147AD">
      <w:pPr>
        <w:pStyle w:val="3-"/>
        <w:numPr>
          <w:ilvl w:val="0"/>
          <w:numId w:val="0"/>
        </w:numPr>
        <w:ind w:left="1021"/>
      </w:pPr>
      <w:r w:rsidRPr="001A74B8">
        <w:t xml:space="preserve">В противном случае заявление Заемщика о полном досрочном возврате Кредита подлежит исполнению не позднее следующего </w:t>
      </w:r>
      <w:r w:rsidR="000C44DA" w:rsidRPr="001A74B8">
        <w:t>Р</w:t>
      </w:r>
      <w:r w:rsidRPr="001A74B8">
        <w:t>абочего дня.</w:t>
      </w:r>
      <w:bookmarkEnd w:id="103"/>
    </w:p>
    <w:p w:rsidR="00246279" w:rsidRPr="00BA119A" w:rsidRDefault="00770928" w:rsidP="006262ED">
      <w:pPr>
        <w:pStyle w:val="3-"/>
      </w:pPr>
      <w:bookmarkStart w:id="104" w:name="_Ref309920532"/>
      <w:r w:rsidRPr="00BA119A">
        <w:t xml:space="preserve">Кредитор обязан исполнить </w:t>
      </w:r>
      <w:r w:rsidR="0019235C">
        <w:t xml:space="preserve">частичное  досрочное погашение Кредита </w:t>
      </w:r>
      <w:r w:rsidR="00931827" w:rsidRPr="00BA119A">
        <w:t xml:space="preserve">в дату, указанную Заемщиком в заявлении </w:t>
      </w:r>
      <w:r w:rsidR="00246279" w:rsidRPr="00BA119A">
        <w:t>о частичном досрочном возврате Кредита</w:t>
      </w:r>
      <w:r w:rsidR="00371358">
        <w:t>,</w:t>
      </w:r>
      <w:r w:rsidR="00246279" w:rsidRPr="00BA119A">
        <w:t xml:space="preserve"> </w:t>
      </w:r>
      <w:r w:rsidR="00931827" w:rsidRPr="00BA119A">
        <w:t>в случае</w:t>
      </w:r>
      <w:r w:rsidR="00246279" w:rsidRPr="00BA119A">
        <w:t xml:space="preserve"> </w:t>
      </w:r>
      <w:r w:rsidR="00931827" w:rsidRPr="00BA119A">
        <w:t xml:space="preserve">если оно было подано не менее </w:t>
      </w:r>
      <w:r w:rsidR="00246279" w:rsidRPr="00BA119A">
        <w:t xml:space="preserve">чем за 30 (Тридцать) календарных дней до даты </w:t>
      </w:r>
      <w:r w:rsidR="00931827" w:rsidRPr="00BA119A">
        <w:t>предполагаемого</w:t>
      </w:r>
      <w:r w:rsidR="0049685B" w:rsidRPr="00BA119A">
        <w:t xml:space="preserve"> </w:t>
      </w:r>
      <w:r w:rsidR="00246279" w:rsidRPr="00BA119A">
        <w:t>частичного</w:t>
      </w:r>
      <w:r w:rsidR="0042770D" w:rsidRPr="00BA119A">
        <w:t xml:space="preserve"> </w:t>
      </w:r>
      <w:r w:rsidR="00246279" w:rsidRPr="00BA119A">
        <w:t>досрочного платежа.</w:t>
      </w:r>
      <w:bookmarkEnd w:id="104"/>
      <w:r w:rsidR="00246279" w:rsidRPr="00BA119A">
        <w:t xml:space="preserve"> </w:t>
      </w:r>
    </w:p>
    <w:p w:rsidR="00931827" w:rsidRPr="00BA119A" w:rsidRDefault="000C44DA" w:rsidP="00931827">
      <w:pPr>
        <w:pStyle w:val="3-"/>
        <w:numPr>
          <w:ilvl w:val="0"/>
          <w:numId w:val="0"/>
        </w:numPr>
        <w:ind w:left="1021"/>
      </w:pPr>
      <w:r w:rsidRPr="00BA119A">
        <w:t>Кредитор вправе без заключения дополнительного соглашения к Договору предоставить Заемщику возможность произвести частичное досрочное погашение Кредита в более ранний, чем это предусмотрено настоящим пунктом Договора</w:t>
      </w:r>
      <w:r w:rsidR="00D60EF0" w:rsidRPr="00BA119A">
        <w:t>,</w:t>
      </w:r>
      <w:r w:rsidRPr="00BA119A">
        <w:t xml:space="preserve"> срок.</w:t>
      </w:r>
      <w:r w:rsidR="00931827" w:rsidRPr="00BA119A">
        <w:t xml:space="preserve"> </w:t>
      </w:r>
    </w:p>
    <w:p w:rsidR="00797ACA" w:rsidRPr="001A74B8" w:rsidRDefault="00797ACA" w:rsidP="00DD4E15">
      <w:pPr>
        <w:pStyle w:val="2-"/>
      </w:pPr>
      <w:r w:rsidRPr="001A74B8">
        <w:t>Заемщик обязан обеспечить наличие не позднее 19</w:t>
      </w:r>
      <w:r w:rsidR="00D147AD" w:rsidRPr="00D147AD">
        <w:noBreakHyphen/>
      </w:r>
      <w:r w:rsidRPr="001A74B8">
        <w:t>00 даты полного или частичного досрочного погашения Кредита на Карточном счете (при наличии) и/или Текущем счете необходимых для его исполнения денежных средств.</w:t>
      </w:r>
      <w:r w:rsidR="00793596" w:rsidRPr="001A74B8">
        <w:t xml:space="preserve"> В противном случае заявление Заемщика о </w:t>
      </w:r>
      <w:r w:rsidR="00DD4E15" w:rsidRPr="001A74B8">
        <w:t xml:space="preserve">полном или </w:t>
      </w:r>
      <w:r w:rsidR="00793596" w:rsidRPr="001A74B8">
        <w:t xml:space="preserve">частичном досрочном возврате Кредита </w:t>
      </w:r>
      <w:r w:rsidRPr="001A74B8">
        <w:t>считается утратившим силу и, при сохранении потребности Заемщика в</w:t>
      </w:r>
      <w:r w:rsidR="00583721">
        <w:t xml:space="preserve"> </w:t>
      </w:r>
      <w:r w:rsidRPr="001A74B8">
        <w:t>досрочном возврате кредита, подлежит повторной подаче</w:t>
      </w:r>
      <w:r w:rsidR="00DD4E15" w:rsidRPr="001A74B8">
        <w:t>, за исключением случаев, предусмотренных пп.</w:t>
      </w:r>
      <w:fldSimple w:instr=" REF _Ref312683807 \r \h  \* MERGEFORMAT ">
        <w:r w:rsidR="00C669D9">
          <w:t>5.5.1</w:t>
        </w:r>
      </w:fldSimple>
      <w:r w:rsidR="00DD4E15" w:rsidRPr="001A74B8">
        <w:t>-</w:t>
      </w:r>
      <w:fldSimple w:instr=" REF _Ref312683808 \r \h  \* MERGEFORMAT ">
        <w:r w:rsidR="00C669D9">
          <w:t>5.5.2</w:t>
        </w:r>
      </w:fldSimple>
      <w:r w:rsidR="00DD4E15" w:rsidRPr="001A74B8">
        <w:t xml:space="preserve"> Общих условий Кредита.</w:t>
      </w:r>
    </w:p>
    <w:p w:rsidR="00DD4E15" w:rsidRPr="001A74B8" w:rsidRDefault="00DD4E15" w:rsidP="00D60EF0">
      <w:pPr>
        <w:pStyle w:val="3-"/>
      </w:pPr>
      <w:bookmarkStart w:id="105" w:name="_Ref312683807"/>
      <w:r w:rsidRPr="001A74B8">
        <w:t xml:space="preserve">Если дата частичного досрочного погашения </w:t>
      </w:r>
      <w:r w:rsidR="00931827" w:rsidRPr="001A74B8">
        <w:t>приходится</w:t>
      </w:r>
      <w:r w:rsidRPr="001A74B8">
        <w:t xml:space="preserve"> на Платежный период, то Заемщик обязан обеспечить наличие денежных средств, достаточных для исполнения частичного досрочного погашения и Платежа</w:t>
      </w:r>
      <w:r w:rsidR="0042770D" w:rsidRPr="001A74B8">
        <w:t xml:space="preserve"> </w:t>
      </w:r>
      <w:r w:rsidRPr="001A74B8">
        <w:t>на</w:t>
      </w:r>
      <w:r w:rsidR="0042770D" w:rsidRPr="001A74B8">
        <w:t xml:space="preserve"> </w:t>
      </w:r>
      <w:r w:rsidRPr="001A74B8">
        <w:t>Карточном счете (при наличии) и/или Текущем</w:t>
      </w:r>
      <w:r w:rsidR="0042770D" w:rsidRPr="001A74B8">
        <w:t xml:space="preserve"> </w:t>
      </w:r>
      <w:r w:rsidRPr="001A74B8">
        <w:t>счете не позднее 19</w:t>
      </w:r>
      <w:r w:rsidR="00D147AD" w:rsidRPr="00D147AD">
        <w:noBreakHyphen/>
      </w:r>
      <w:r w:rsidRPr="001A74B8">
        <w:t>00 указанной даты.</w:t>
      </w:r>
      <w:bookmarkEnd w:id="105"/>
      <w:r w:rsidRPr="001A74B8">
        <w:t xml:space="preserve"> </w:t>
      </w:r>
    </w:p>
    <w:p w:rsidR="00DD4E15" w:rsidRPr="001A74B8" w:rsidRDefault="00DD4E15" w:rsidP="00DD4E15">
      <w:pPr>
        <w:pStyle w:val="3-"/>
      </w:pPr>
      <w:r w:rsidRPr="001A74B8">
        <w:t xml:space="preserve">Заявление Заемщика о </w:t>
      </w:r>
      <w:r w:rsidR="00CF1E69" w:rsidRPr="001A74B8">
        <w:t>ча</w:t>
      </w:r>
      <w:r w:rsidRPr="001A74B8">
        <w:t>стичном досрочном возврате Кредита исполняется в течение указанного Платежного периода в дату, когда на</w:t>
      </w:r>
      <w:r w:rsidR="0042770D" w:rsidRPr="001A74B8">
        <w:t xml:space="preserve"> </w:t>
      </w:r>
      <w:r w:rsidRPr="001A74B8">
        <w:t xml:space="preserve">Карточном счете (при наличии) и/или Текущем счете Заемщика будут размещены денежные средства, достаточные для единовременного исполнения частичного досрочного погашения и Платежа. </w:t>
      </w:r>
      <w:bookmarkStart w:id="106" w:name="_Ref312683808"/>
      <w:r w:rsidRPr="001A74B8">
        <w:t>При недостаточности не позднее 19</w:t>
      </w:r>
      <w:r w:rsidR="00D147AD" w:rsidRPr="00D147AD">
        <w:noBreakHyphen/>
      </w:r>
      <w:r w:rsidRPr="001A74B8">
        <w:t>00 последнего дня Платежного периода на</w:t>
      </w:r>
      <w:r w:rsidR="0042770D" w:rsidRPr="001A74B8">
        <w:t xml:space="preserve"> </w:t>
      </w:r>
      <w:r w:rsidRPr="001A74B8">
        <w:t>Карточном счете (при наличии) и/или Текущем счете денежной суммы, необходимой для единовременного исполнения частичного досрочного погашения и Платежа, исполнению подлежит Платеж в последний день Платежного периода без учета заявления Заемщика на досрочное погашение</w:t>
      </w:r>
      <w:bookmarkEnd w:id="106"/>
      <w:r w:rsidR="008A6152">
        <w:t>, которое считается утратившим силу.</w:t>
      </w:r>
    </w:p>
    <w:p w:rsidR="009D0374" w:rsidRPr="001A74B8" w:rsidRDefault="00FF43B3" w:rsidP="00647779">
      <w:pPr>
        <w:pStyle w:val="2-"/>
      </w:pPr>
      <w:bookmarkStart w:id="107" w:name="_Ref307329344"/>
      <w:bookmarkEnd w:id="101"/>
      <w:r w:rsidRPr="001A74B8">
        <w:t>После осуществления Заемщиком частичного досрочного возврата Кредита в соответствии с условиями Договора Кредитор производит перерасч</w:t>
      </w:r>
      <w:r w:rsidR="00F4508A" w:rsidRPr="001A74B8">
        <w:t>ет Платежа и последнего платежа</w:t>
      </w:r>
      <w:r w:rsidRPr="001A74B8">
        <w:t xml:space="preserve"> исходя из нового Остатка </w:t>
      </w:r>
      <w:r w:rsidR="009D0374" w:rsidRPr="001A74B8">
        <w:t>ссудной задолженности по формулам</w:t>
      </w:r>
      <w:r w:rsidRPr="001A74B8">
        <w:t>, указанн</w:t>
      </w:r>
      <w:r w:rsidR="009D0374" w:rsidRPr="001A74B8">
        <w:t>ым</w:t>
      </w:r>
      <w:r w:rsidRPr="001A74B8">
        <w:t xml:space="preserve"> в</w:t>
      </w:r>
      <w:r w:rsidR="00342958" w:rsidRPr="001A74B8">
        <w:t xml:space="preserve"> п.</w:t>
      </w:r>
      <w:fldSimple w:instr=" REF _Ref293502907 \r \h  \* MERGEFORMAT ">
        <w:r w:rsidR="00C669D9">
          <w:t>5.3.9</w:t>
        </w:r>
      </w:fldSimple>
      <w:r w:rsidR="00342958" w:rsidRPr="001A74B8">
        <w:t xml:space="preserve"> </w:t>
      </w:r>
      <w:r w:rsidR="009D0374" w:rsidRPr="001A74B8">
        <w:t>Общих условий Кредита.</w:t>
      </w:r>
      <w:r w:rsidR="00342958" w:rsidRPr="001A74B8">
        <w:t xml:space="preserve"> </w:t>
      </w:r>
      <w:r w:rsidR="009D0374" w:rsidRPr="001A74B8">
        <w:t>Для расчета используется ОСЗ на начало операционного дня, следующего за днем</w:t>
      </w:r>
      <w:r w:rsidR="000200B8" w:rsidRPr="001A74B8">
        <w:t>,</w:t>
      </w:r>
      <w:r w:rsidR="0042770D" w:rsidRPr="001A74B8">
        <w:t xml:space="preserve"> </w:t>
      </w:r>
      <w:r w:rsidR="009D0374" w:rsidRPr="001A74B8">
        <w:t>в течение которого произошел частичный досрочный возврат Кредита.</w:t>
      </w:r>
      <w:bookmarkEnd w:id="107"/>
      <w:r w:rsidR="009D0374" w:rsidRPr="001A74B8">
        <w:t xml:space="preserve"> </w:t>
      </w:r>
    </w:p>
    <w:p w:rsidR="00EF71D8" w:rsidRPr="001A74B8" w:rsidRDefault="00FF43B3" w:rsidP="00647779">
      <w:pPr>
        <w:pStyle w:val="2-"/>
      </w:pPr>
      <w:bookmarkStart w:id="108" w:name="_Ref307329345"/>
      <w:r w:rsidRPr="001A74B8">
        <w:lastRenderedPageBreak/>
        <w:t>В случае письменного заявления Заемщика с просьбой не перерассчитывать размер Платежа, оставив его неизменным, Кредитор производит перерасчет срока Кредита.</w:t>
      </w:r>
      <w:bookmarkEnd w:id="108"/>
    </w:p>
    <w:p w:rsidR="00EF71D8" w:rsidRPr="001A74B8" w:rsidRDefault="00FF43B3" w:rsidP="00647779">
      <w:pPr>
        <w:pStyle w:val="2-"/>
      </w:pPr>
      <w:r w:rsidRPr="001A74B8">
        <w:t xml:space="preserve">По результатам частичного досрочного возврата Кредита Кредитор информирует Заемщика о результатах перерасчета ежемесячных Платежей, </w:t>
      </w:r>
      <w:r w:rsidR="00ED1D54">
        <w:t xml:space="preserve">в </w:t>
      </w:r>
      <w:r w:rsidRPr="001A74B8">
        <w:t xml:space="preserve">размере </w:t>
      </w:r>
      <w:r w:rsidR="00F4508A" w:rsidRPr="001A74B8">
        <w:t>последнего платежа и сроке</w:t>
      </w:r>
      <w:r w:rsidRPr="001A74B8">
        <w:t xml:space="preserve"> Кредита путем предоставления нового информационного расчета ежемесячных Платежей. При этом ненаправление или несвоевременное направление Кредитором расчета нового размера Платежа или расчета новой даты погашения Кредита не освобождает Заемщика от обязанности исполнения Договора на измененных условиях.</w:t>
      </w:r>
    </w:p>
    <w:p w:rsidR="00FF43B3" w:rsidRPr="001A74B8" w:rsidRDefault="00FF43B3" w:rsidP="00647779">
      <w:pPr>
        <w:pStyle w:val="2-"/>
      </w:pPr>
      <w:r w:rsidRPr="001A74B8">
        <w:t>При размещении Заемщиком денежных средств на банковском счете в большем размере, чем это установлено усл</w:t>
      </w:r>
      <w:r w:rsidRPr="001A74B8">
        <w:t>о</w:t>
      </w:r>
      <w:r w:rsidRPr="001A74B8">
        <w:t>виями Договора, сумма, превышающая необходимый Платеж (с учетом суммы частичного досро</w:t>
      </w:r>
      <w:r w:rsidRPr="001A74B8">
        <w:t>ч</w:t>
      </w:r>
      <w:r w:rsidRPr="001A74B8">
        <w:t>ного погашения, произведенной с соблюдением условий Договора), к исполнению не принимается и остается на Карточном счете (при наличии) и/или Текущем счете Заемщика</w:t>
      </w:r>
      <w:r w:rsidR="00512F31" w:rsidRPr="001A74B8">
        <w:t>.</w:t>
      </w:r>
    </w:p>
    <w:bookmarkEnd w:id="98"/>
    <w:bookmarkEnd w:id="99"/>
    <w:p w:rsidR="00807113" w:rsidRPr="001A74B8" w:rsidRDefault="001B4425" w:rsidP="005D7EC6">
      <w:pPr>
        <w:pStyle w:val="2-"/>
      </w:pPr>
      <w:r w:rsidRPr="001A74B8">
        <w:t>В случае принятия Кредитором заявления Заемщика об утрате / прекращении дейс</w:t>
      </w:r>
      <w:r w:rsidRPr="001A74B8">
        <w:t>т</w:t>
      </w:r>
      <w:r w:rsidRPr="001A74B8">
        <w:t>вия Банковской карты</w:t>
      </w:r>
      <w:r w:rsidR="00BB4DF2" w:rsidRPr="001A74B8">
        <w:t xml:space="preserve"> (при наличии)</w:t>
      </w:r>
      <w:r w:rsidRPr="001A74B8">
        <w:t>, а также в случае блокировки Банковской карты</w:t>
      </w:r>
      <w:r w:rsidR="00BB4DF2" w:rsidRPr="001A74B8">
        <w:t xml:space="preserve"> (при наличии)</w:t>
      </w:r>
      <w:r w:rsidRPr="001A74B8">
        <w:t xml:space="preserve"> по иным прич</w:t>
      </w:r>
      <w:r w:rsidRPr="001A74B8">
        <w:t>и</w:t>
      </w:r>
      <w:r w:rsidRPr="001A74B8">
        <w:t>нам списание с Карточного счета не осуществляется, уведомление об этом Заемщику не н</w:t>
      </w:r>
      <w:r w:rsidRPr="001A74B8">
        <w:t>а</w:t>
      </w:r>
      <w:r w:rsidRPr="001A74B8">
        <w:t>правляется.</w:t>
      </w:r>
      <w:r w:rsidR="008B3C05" w:rsidRPr="001A74B8">
        <w:t xml:space="preserve"> </w:t>
      </w:r>
    </w:p>
    <w:p w:rsidR="003F73D6" w:rsidRPr="001A74B8" w:rsidRDefault="005E4757" w:rsidP="005E4757">
      <w:pPr>
        <w:pStyle w:val="1-"/>
      </w:pPr>
      <w:bookmarkStart w:id="109" w:name="_Ref294089638"/>
      <w:r w:rsidRPr="001A74B8">
        <w:t>Размер процентной ставки</w:t>
      </w:r>
      <w:bookmarkEnd w:id="109"/>
    </w:p>
    <w:p w:rsidR="005E4757" w:rsidRPr="001A74B8" w:rsidRDefault="000F47BE" w:rsidP="005D7EC6">
      <w:pPr>
        <w:pStyle w:val="2-"/>
      </w:pPr>
      <w:r w:rsidRPr="001A74B8">
        <w:t>В случае если п.</w:t>
      </w:r>
      <w:fldSimple w:instr=" REF _Ref293392710 \w \h  \* MERGEFORMAT ">
        <w:r w:rsidR="00C669D9">
          <w:t>3.5.1</w:t>
        </w:r>
      </w:fldSimple>
      <w:r w:rsidRPr="001A74B8">
        <w:t xml:space="preserve"> Индивидуальных условий Кредита предусмотрено, </w:t>
      </w:r>
      <w:r w:rsidR="00C25402" w:rsidRPr="001A74B8">
        <w:t>ч</w:t>
      </w:r>
      <w:r w:rsidRPr="001A74B8">
        <w:t xml:space="preserve">то Кредит предоставлен </w:t>
      </w:r>
      <w:r w:rsidR="00575B2F" w:rsidRPr="001A74B8">
        <w:t>с</w:t>
      </w:r>
      <w:r w:rsidRPr="001A74B8">
        <w:t xml:space="preserve"> Фиксированн</w:t>
      </w:r>
      <w:r w:rsidR="00575B2F" w:rsidRPr="001A74B8">
        <w:t>ой</w:t>
      </w:r>
      <w:r w:rsidRPr="001A74B8">
        <w:t xml:space="preserve"> Процентн</w:t>
      </w:r>
      <w:r w:rsidR="00575B2F" w:rsidRPr="001A74B8">
        <w:t>ой</w:t>
      </w:r>
      <w:r w:rsidRPr="001A74B8">
        <w:t xml:space="preserve"> ставк</w:t>
      </w:r>
      <w:r w:rsidR="00575B2F" w:rsidRPr="001A74B8">
        <w:t>ой</w:t>
      </w:r>
      <w:r w:rsidRPr="001A74B8">
        <w:t xml:space="preserve">, ее величина устанавливается при подписании Договора и в течение срока погашения Кредита не изменяется, если иное не предусмотрено </w:t>
      </w:r>
      <w:r w:rsidR="00BB4DF2" w:rsidRPr="001A74B8">
        <w:t xml:space="preserve">Разделом </w:t>
      </w:r>
      <w:r w:rsidRPr="001A74B8">
        <w:fldChar w:fldCharType="begin"/>
      </w:r>
      <w:r w:rsidRPr="001A74B8">
        <w:instrText xml:space="preserve"> REF _Ref294091780 \w \h </w:instrText>
      </w:r>
      <w:r w:rsidR="00E73FB6" w:rsidRPr="001A74B8">
        <w:instrText xml:space="preserve"> \* MERGEFORMAT </w:instrText>
      </w:r>
      <w:r w:rsidRPr="001A74B8">
        <w:fldChar w:fldCharType="separate"/>
      </w:r>
      <w:r w:rsidR="00C669D9">
        <w:t>8</w:t>
      </w:r>
      <w:r w:rsidRPr="001A74B8">
        <w:fldChar w:fldCharType="end"/>
      </w:r>
      <w:r w:rsidRPr="001A74B8">
        <w:t xml:space="preserve"> Индивидуальных условий Кредита.</w:t>
      </w:r>
    </w:p>
    <w:p w:rsidR="000F47BE" w:rsidRPr="001A74B8" w:rsidRDefault="000F47BE" w:rsidP="005D7EC6">
      <w:pPr>
        <w:pStyle w:val="2-"/>
      </w:pPr>
      <w:r w:rsidRPr="001A74B8">
        <w:t>В случае если п.</w:t>
      </w:r>
      <w:fldSimple w:instr=" REF _Ref293392710 \w \h  \* MERGEFORMAT ">
        <w:r w:rsidR="00C669D9">
          <w:t>3.5.1</w:t>
        </w:r>
      </w:fldSimple>
      <w:r w:rsidRPr="001A74B8">
        <w:t xml:space="preserve"> Индивидуальных условий Кредита предусмотрено, </w:t>
      </w:r>
      <w:r w:rsidR="00D168AE" w:rsidRPr="001A74B8">
        <w:t>ч</w:t>
      </w:r>
      <w:r w:rsidRPr="001A74B8">
        <w:t xml:space="preserve">то Кредит предоставлен </w:t>
      </w:r>
      <w:r w:rsidR="00575B2F" w:rsidRPr="001A74B8">
        <w:t>с</w:t>
      </w:r>
      <w:r w:rsidRPr="001A74B8">
        <w:t xml:space="preserve"> Переменн</w:t>
      </w:r>
      <w:r w:rsidR="00575B2F" w:rsidRPr="001A74B8">
        <w:t>ой</w:t>
      </w:r>
      <w:r w:rsidRPr="001A74B8">
        <w:t xml:space="preserve"> Процентн</w:t>
      </w:r>
      <w:r w:rsidR="00575B2F" w:rsidRPr="001A74B8">
        <w:t>ой</w:t>
      </w:r>
      <w:r w:rsidRPr="001A74B8">
        <w:t xml:space="preserve"> ставк</w:t>
      </w:r>
      <w:r w:rsidR="00575B2F" w:rsidRPr="001A74B8">
        <w:t>ой</w:t>
      </w:r>
      <w:r w:rsidRPr="001A74B8">
        <w:t>, ее первоначальное значение устанавливается при подписании Договора и в течение срока погашения Кредита подлежит периодическому пересмотру в соответствии со следующими правилами:</w:t>
      </w:r>
    </w:p>
    <w:p w:rsidR="000F47BE" w:rsidRPr="001A74B8" w:rsidRDefault="000F47BE" w:rsidP="005D7EC6">
      <w:pPr>
        <w:pStyle w:val="3-"/>
      </w:pPr>
      <w:r w:rsidRPr="001A74B8">
        <w:t>На период от да</w:t>
      </w:r>
      <w:r w:rsidR="00EB63E3" w:rsidRPr="001A74B8">
        <w:t>ты предоставления Кредита и до Д</w:t>
      </w:r>
      <w:r w:rsidRPr="001A74B8">
        <w:t xml:space="preserve">аты </w:t>
      </w:r>
      <w:r w:rsidR="005A4B61" w:rsidRPr="001A74B8">
        <w:t>первого пересмотра Процентной ставки, предусмотренной п.</w:t>
      </w:r>
      <w:fldSimple w:instr=" REF _Ref293392744 \r \h  \* MERGEFORMAT ">
        <w:r w:rsidR="00C669D9">
          <w:t>3.5.2</w:t>
        </w:r>
      </w:fldSimple>
      <w:r w:rsidR="003736B7">
        <w:t>.1</w:t>
      </w:r>
      <w:r w:rsidR="005A4B61" w:rsidRPr="001A74B8">
        <w:t xml:space="preserve"> Индивидуальных условий Кредита</w:t>
      </w:r>
      <w:r w:rsidR="00575B2F" w:rsidRPr="001A74B8">
        <w:t>,</w:t>
      </w:r>
      <w:r w:rsidR="005A4B61" w:rsidRPr="001A74B8">
        <w:t xml:space="preserve"> П</w:t>
      </w:r>
      <w:r w:rsidRPr="001A74B8">
        <w:t>роцентная ставка за пользование Кредитом устанавливается в размере</w:t>
      </w:r>
      <w:r w:rsidR="005A4B61" w:rsidRPr="001A74B8">
        <w:t>, предусмотренном п.</w:t>
      </w:r>
      <w:fldSimple w:instr=" REF _Ref293392744 \w \h  \* MERGEFORMAT ">
        <w:r w:rsidR="00C669D9">
          <w:t>3.5.2</w:t>
        </w:r>
      </w:fldSimple>
      <w:r w:rsidR="005A4B61" w:rsidRPr="001A74B8">
        <w:t xml:space="preserve"> Индивидуальных условий Кредита</w:t>
      </w:r>
      <w:r w:rsidRPr="001A74B8">
        <w:t>.</w:t>
      </w:r>
    </w:p>
    <w:p w:rsidR="000F47BE" w:rsidRPr="001A74B8" w:rsidRDefault="005A4B61" w:rsidP="005D7EC6">
      <w:pPr>
        <w:pStyle w:val="3-"/>
      </w:pPr>
      <w:bookmarkStart w:id="110" w:name="_Ref294092794"/>
      <w:r w:rsidRPr="001A74B8">
        <w:t xml:space="preserve">В </w:t>
      </w:r>
      <w:r w:rsidR="00AB4785" w:rsidRPr="001A74B8">
        <w:t>Д</w:t>
      </w:r>
      <w:r w:rsidRPr="001A74B8">
        <w:t>ату первого пересмотра П</w:t>
      </w:r>
      <w:r w:rsidR="000F47BE" w:rsidRPr="001A74B8">
        <w:t>роцентн</w:t>
      </w:r>
      <w:r w:rsidRPr="001A74B8">
        <w:t>ой</w:t>
      </w:r>
      <w:r w:rsidR="000F47BE" w:rsidRPr="001A74B8">
        <w:t xml:space="preserve"> ставк</w:t>
      </w:r>
      <w:r w:rsidRPr="001A74B8">
        <w:t>и и в дальнейшем до даты погашения Кредита размер Процентной ставки</w:t>
      </w:r>
      <w:r w:rsidR="000F47BE" w:rsidRPr="001A74B8">
        <w:t xml:space="preserve"> определяется как </w:t>
      </w:r>
      <w:r w:rsidRPr="001A74B8">
        <w:t>С</w:t>
      </w:r>
      <w:r w:rsidR="000F47BE" w:rsidRPr="001A74B8">
        <w:t>тавка рефинансирования</w:t>
      </w:r>
      <w:r w:rsidRPr="001A74B8">
        <w:t xml:space="preserve"> Центрального банка Российской Федерации</w:t>
      </w:r>
      <w:r w:rsidR="000F47BE" w:rsidRPr="001A74B8">
        <w:t xml:space="preserve">, увеличенная на </w:t>
      </w:r>
      <w:r w:rsidRPr="001A74B8">
        <w:t xml:space="preserve">величину </w:t>
      </w:r>
      <w:r w:rsidR="00AB4785" w:rsidRPr="001A74B8">
        <w:t>Надбавки для расчета очередного значения Процентной ставки, предусмотренную п.</w:t>
      </w:r>
      <w:r w:rsidR="00AB4785" w:rsidRPr="001A74B8">
        <w:fldChar w:fldCharType="begin"/>
      </w:r>
      <w:r w:rsidR="00AB4785" w:rsidRPr="001A74B8">
        <w:instrText xml:space="preserve"> REF _Ref293392744 \w \h </w:instrText>
      </w:r>
      <w:r w:rsidR="00E73FB6" w:rsidRPr="001A74B8">
        <w:instrText xml:space="preserve"> \* MERGEFORMAT </w:instrText>
      </w:r>
      <w:r w:rsidR="00AB4785" w:rsidRPr="001A74B8">
        <w:fldChar w:fldCharType="separate"/>
      </w:r>
      <w:r w:rsidR="00C669D9">
        <w:t>3.5.2</w:t>
      </w:r>
      <w:r w:rsidR="00AB4785" w:rsidRPr="001A74B8">
        <w:fldChar w:fldCharType="end"/>
      </w:r>
      <w:r w:rsidR="003736B7">
        <w:t>.</w:t>
      </w:r>
      <w:r w:rsidR="00D147AD">
        <w:rPr>
          <w:lang w:val="en-US"/>
        </w:rPr>
        <w:t>3</w:t>
      </w:r>
      <w:r w:rsidR="00250D14">
        <w:t xml:space="preserve"> </w:t>
      </w:r>
      <w:r w:rsidR="00AB4785" w:rsidRPr="001A74B8">
        <w:t>Индивидуальных условий Кредита.</w:t>
      </w:r>
      <w:bookmarkEnd w:id="110"/>
    </w:p>
    <w:p w:rsidR="000F47BE" w:rsidRPr="001A74B8" w:rsidRDefault="000F47BE" w:rsidP="005D7EC6">
      <w:pPr>
        <w:pStyle w:val="3-"/>
      </w:pPr>
      <w:r w:rsidRPr="001A74B8">
        <w:t>Процентная ставка, установленная согласно п.</w:t>
      </w:r>
      <w:fldSimple w:instr=" REF _Ref294092794 \w \h  \* MERGEFORMAT ">
        <w:r w:rsidR="00C669D9">
          <w:t>6.2.2</w:t>
        </w:r>
      </w:fldSimple>
      <w:r w:rsidRPr="001A74B8">
        <w:t xml:space="preserve"> </w:t>
      </w:r>
      <w:r w:rsidR="00AB4785" w:rsidRPr="001A74B8">
        <w:t>Общих условий Кредита</w:t>
      </w:r>
      <w:r w:rsidR="00677DA8" w:rsidRPr="001A74B8">
        <w:t>,</w:t>
      </w:r>
      <w:r w:rsidRPr="001A74B8">
        <w:t xml:space="preserve"> является неизменной до </w:t>
      </w:r>
      <w:r w:rsidR="00575B2F" w:rsidRPr="001A74B8">
        <w:t xml:space="preserve">наступления </w:t>
      </w:r>
      <w:r w:rsidRPr="001A74B8">
        <w:t xml:space="preserve">следующей Даты </w:t>
      </w:r>
      <w:r w:rsidR="00AB4785" w:rsidRPr="001A74B8">
        <w:t xml:space="preserve">периодического </w:t>
      </w:r>
      <w:r w:rsidRPr="001A74B8">
        <w:t xml:space="preserve">пересмотра </w:t>
      </w:r>
      <w:r w:rsidR="00AB4785" w:rsidRPr="001A74B8">
        <w:t>П</w:t>
      </w:r>
      <w:r w:rsidRPr="001A74B8">
        <w:t>роцентной ставки,</w:t>
      </w:r>
      <w:r w:rsidR="00AB4785" w:rsidRPr="001A74B8">
        <w:t xml:space="preserve"> предусмотренн</w:t>
      </w:r>
      <w:r w:rsidR="00575B2F" w:rsidRPr="001A74B8">
        <w:t>ой</w:t>
      </w:r>
      <w:r w:rsidR="00AB4785" w:rsidRPr="001A74B8">
        <w:t xml:space="preserve"> п.</w:t>
      </w:r>
      <w:fldSimple w:instr=" REF _Ref293392744 \w \h  \* MERGEFORMAT ">
        <w:r w:rsidR="00C669D9">
          <w:t>3.5.2</w:t>
        </w:r>
      </w:fldSimple>
      <w:r w:rsidR="00D147AD">
        <w:t>.</w:t>
      </w:r>
      <w:r w:rsidR="00D147AD">
        <w:rPr>
          <w:lang w:val="en-US"/>
        </w:rPr>
        <w:t>2</w:t>
      </w:r>
      <w:r w:rsidR="00250D14">
        <w:t xml:space="preserve"> </w:t>
      </w:r>
      <w:r w:rsidR="00AB4785" w:rsidRPr="001A74B8">
        <w:t>Индивидуальных условий Кредита</w:t>
      </w:r>
      <w:r w:rsidRPr="001A74B8">
        <w:t>.</w:t>
      </w:r>
      <w:r w:rsidR="00D877DD" w:rsidRPr="001A74B8">
        <w:t xml:space="preserve"> </w:t>
      </w:r>
    </w:p>
    <w:p w:rsidR="000F47BE" w:rsidRPr="001A74B8" w:rsidRDefault="000F47BE" w:rsidP="005D7EC6">
      <w:pPr>
        <w:pStyle w:val="3-"/>
      </w:pPr>
      <w:r w:rsidRPr="001A74B8">
        <w:t xml:space="preserve">Для расчета </w:t>
      </w:r>
      <w:r w:rsidR="00AB4785" w:rsidRPr="001A74B8">
        <w:t xml:space="preserve">очередного </w:t>
      </w:r>
      <w:r w:rsidRPr="001A74B8">
        <w:t xml:space="preserve">значения </w:t>
      </w:r>
      <w:r w:rsidR="00AB4785" w:rsidRPr="001A74B8">
        <w:t>П</w:t>
      </w:r>
      <w:r w:rsidRPr="001A74B8">
        <w:t xml:space="preserve">роцентной ставки </w:t>
      </w:r>
      <w:r w:rsidR="009C01A1" w:rsidRPr="001A74B8">
        <w:t xml:space="preserve">используется значение </w:t>
      </w:r>
      <w:r w:rsidRPr="001A74B8">
        <w:t>Ставк</w:t>
      </w:r>
      <w:r w:rsidR="009C01A1" w:rsidRPr="001A74B8">
        <w:t>и</w:t>
      </w:r>
      <w:r w:rsidRPr="001A74B8">
        <w:t xml:space="preserve"> рефинансирования</w:t>
      </w:r>
      <w:r w:rsidR="009C01A1" w:rsidRPr="001A74B8">
        <w:t>, сложившееся на</w:t>
      </w:r>
      <w:r w:rsidR="00342958" w:rsidRPr="001A74B8">
        <w:t xml:space="preserve"> </w:t>
      </w:r>
      <w:r w:rsidR="008523EF" w:rsidRPr="001A74B8">
        <w:t>Дату</w:t>
      </w:r>
      <w:r w:rsidR="009C01A1" w:rsidRPr="001A74B8">
        <w:t xml:space="preserve">, </w:t>
      </w:r>
      <w:r w:rsidR="008523EF" w:rsidRPr="001A74B8">
        <w:t>указанную в</w:t>
      </w:r>
      <w:r w:rsidR="00342958" w:rsidRPr="001A74B8">
        <w:t xml:space="preserve"> п.</w:t>
      </w:r>
      <w:fldSimple w:instr=" REF _Ref293392744 \r \h  \* MERGEFORMAT ">
        <w:r w:rsidR="00C669D9">
          <w:t>3.5.2</w:t>
        </w:r>
      </w:fldSimple>
      <w:r w:rsidR="00D147AD">
        <w:t xml:space="preserve">.3 </w:t>
      </w:r>
      <w:r w:rsidR="009C01A1" w:rsidRPr="001A74B8">
        <w:t>Индивидуальных условий Кредита</w:t>
      </w:r>
      <w:r w:rsidRPr="001A74B8">
        <w:t>.</w:t>
      </w:r>
    </w:p>
    <w:p w:rsidR="000F47BE" w:rsidRPr="001A74B8" w:rsidRDefault="009C01A1" w:rsidP="005D7EC6">
      <w:pPr>
        <w:pStyle w:val="3-"/>
      </w:pPr>
      <w:r w:rsidRPr="001A74B8">
        <w:t>Д</w:t>
      </w:r>
      <w:r w:rsidR="000F47BE" w:rsidRPr="001A74B8">
        <w:t>ействующе</w:t>
      </w:r>
      <w:r w:rsidRPr="001A74B8">
        <w:t>е значение</w:t>
      </w:r>
      <w:r w:rsidR="000F47BE" w:rsidRPr="001A74B8">
        <w:t xml:space="preserve"> </w:t>
      </w:r>
      <w:r w:rsidRPr="001A74B8">
        <w:t>П</w:t>
      </w:r>
      <w:r w:rsidR="000F47BE" w:rsidRPr="001A74B8">
        <w:t xml:space="preserve">еременной </w:t>
      </w:r>
      <w:r w:rsidRPr="001A74B8">
        <w:t>П</w:t>
      </w:r>
      <w:r w:rsidR="000F47BE" w:rsidRPr="001A74B8">
        <w:t xml:space="preserve">роцентной ставки не может превышать </w:t>
      </w:r>
      <w:r w:rsidR="007D4434" w:rsidRPr="001A74B8">
        <w:t>Максимального значения Процентной ставки, если оно предусмотрено п.</w:t>
      </w:r>
      <w:r w:rsidR="007D4434" w:rsidRPr="001A74B8">
        <w:fldChar w:fldCharType="begin"/>
      </w:r>
      <w:r w:rsidR="007D4434" w:rsidRPr="001A74B8">
        <w:instrText xml:space="preserve"> REF _Ref293392744 \w \h </w:instrText>
      </w:r>
      <w:r w:rsidR="00E73FB6" w:rsidRPr="001A74B8">
        <w:instrText xml:space="preserve"> \* MERGEFORMAT </w:instrText>
      </w:r>
      <w:r w:rsidR="007D4434" w:rsidRPr="001A74B8">
        <w:fldChar w:fldCharType="separate"/>
      </w:r>
      <w:r w:rsidR="00C669D9">
        <w:t>3.5.2</w:t>
      </w:r>
      <w:r w:rsidR="007D4434" w:rsidRPr="001A74B8">
        <w:fldChar w:fldCharType="end"/>
      </w:r>
      <w:r w:rsidR="00D147AD">
        <w:t>.4</w:t>
      </w:r>
      <w:r w:rsidR="007D4434" w:rsidRPr="001A74B8">
        <w:t xml:space="preserve"> Индивидуальных условий Кредита. В случае если </w:t>
      </w:r>
      <w:r w:rsidR="000F47BE" w:rsidRPr="001A74B8">
        <w:t>значени</w:t>
      </w:r>
      <w:r w:rsidR="007D4434" w:rsidRPr="001A74B8">
        <w:t>е</w:t>
      </w:r>
      <w:r w:rsidR="000F47BE" w:rsidRPr="001A74B8">
        <w:t xml:space="preserve"> </w:t>
      </w:r>
      <w:r w:rsidR="007D4434" w:rsidRPr="001A74B8">
        <w:t>П</w:t>
      </w:r>
      <w:r w:rsidR="000F47BE" w:rsidRPr="001A74B8">
        <w:t>роцентной ставки, рассчитанно</w:t>
      </w:r>
      <w:r w:rsidR="00575B2F" w:rsidRPr="001A74B8">
        <w:t>е</w:t>
      </w:r>
      <w:r w:rsidR="000F47BE" w:rsidRPr="001A74B8">
        <w:t xml:space="preserve"> согласно </w:t>
      </w:r>
      <w:r w:rsidR="007D4434" w:rsidRPr="001A74B8">
        <w:t>п.</w:t>
      </w:r>
      <w:fldSimple w:instr=" REF _Ref294092794 \w \h  \* MERGEFORMAT ">
        <w:r w:rsidR="00C669D9">
          <w:t>6.2.2</w:t>
        </w:r>
      </w:fldSimple>
      <w:r w:rsidR="007D4434" w:rsidRPr="001A74B8">
        <w:t xml:space="preserve"> Общих условий Кредита</w:t>
      </w:r>
      <w:r w:rsidR="000F47BE" w:rsidRPr="001A74B8">
        <w:t xml:space="preserve">, </w:t>
      </w:r>
      <w:r w:rsidR="00575B2F" w:rsidRPr="001A74B8">
        <w:t xml:space="preserve">превышает </w:t>
      </w:r>
      <w:r w:rsidR="007D4434" w:rsidRPr="001A74B8">
        <w:t>Максимально</w:t>
      </w:r>
      <w:r w:rsidR="00575B2F" w:rsidRPr="001A74B8">
        <w:t>е</w:t>
      </w:r>
      <w:r w:rsidR="007D4434" w:rsidRPr="001A74B8">
        <w:t xml:space="preserve"> значени</w:t>
      </w:r>
      <w:r w:rsidR="00575B2F" w:rsidRPr="001A74B8">
        <w:t>е</w:t>
      </w:r>
      <w:r w:rsidR="007D4434" w:rsidRPr="001A74B8">
        <w:t xml:space="preserve"> Процентной ставки</w:t>
      </w:r>
      <w:r w:rsidR="000F47BE" w:rsidRPr="001A74B8">
        <w:t xml:space="preserve">, </w:t>
      </w:r>
      <w:r w:rsidR="007D4434" w:rsidRPr="001A74B8">
        <w:t>очередное значение П</w:t>
      </w:r>
      <w:r w:rsidR="000F47BE" w:rsidRPr="001A74B8">
        <w:t xml:space="preserve">роцентной ставки </w:t>
      </w:r>
      <w:r w:rsidR="000F47BE" w:rsidRPr="001A74B8">
        <w:lastRenderedPageBreak/>
        <w:t xml:space="preserve">устанавливается в размере </w:t>
      </w:r>
      <w:r w:rsidR="007D4434" w:rsidRPr="001A74B8">
        <w:t>Максимального значения Процентной ставки</w:t>
      </w:r>
      <w:r w:rsidR="000F47BE" w:rsidRPr="001A74B8">
        <w:t>.</w:t>
      </w:r>
    </w:p>
    <w:p w:rsidR="007D4434" w:rsidRPr="001A74B8" w:rsidRDefault="007D4434" w:rsidP="005D7EC6">
      <w:pPr>
        <w:pStyle w:val="3-"/>
      </w:pPr>
      <w:r w:rsidRPr="001A74B8">
        <w:t>Действующее значение Переменной Процентной ставки не может быть ниже Минимального значения Процентной ставки, если оно предусмотрено п.</w:t>
      </w:r>
      <w:fldSimple w:instr=" REF _Ref293392744 \w \h  \* MERGEFORMAT ">
        <w:r w:rsidR="00C669D9">
          <w:t>3.5.2</w:t>
        </w:r>
      </w:fldSimple>
      <w:r w:rsidR="00D147AD">
        <w:t>.5</w:t>
      </w:r>
      <w:r w:rsidRPr="001A74B8">
        <w:t xml:space="preserve"> Индивидуальных условий Кредита. В случае если значение Процентной ставки, рассчитанное согласно п.</w:t>
      </w:r>
      <w:fldSimple w:instr=" REF _Ref294092794 \w \h  \* MERGEFORMAT ">
        <w:r w:rsidR="00C669D9">
          <w:t>6.2.2</w:t>
        </w:r>
      </w:fldSimple>
      <w:r w:rsidRPr="001A74B8">
        <w:t xml:space="preserve"> Общих условий Кредита, ниже Минимального значения Процентной ставки, очередное значение Процентной ставки устанавливается в размере Минимального значения Процентной ставки.</w:t>
      </w:r>
    </w:p>
    <w:p w:rsidR="0047580A" w:rsidRPr="001A74B8" w:rsidRDefault="00BB4DF2" w:rsidP="005D7EC6">
      <w:pPr>
        <w:pStyle w:val="2-"/>
      </w:pPr>
      <w:r w:rsidRPr="001A74B8">
        <w:t xml:space="preserve">Разделом </w:t>
      </w:r>
      <w:r w:rsidR="0047580A" w:rsidRPr="001A74B8">
        <w:fldChar w:fldCharType="begin"/>
      </w:r>
      <w:r w:rsidR="0047580A" w:rsidRPr="001A74B8">
        <w:instrText xml:space="preserve"> REF _Ref294095920 \w \h </w:instrText>
      </w:r>
      <w:r w:rsidR="00E73FB6" w:rsidRPr="001A74B8">
        <w:instrText xml:space="preserve"> \* MERGEFORMAT </w:instrText>
      </w:r>
      <w:r w:rsidR="0047580A" w:rsidRPr="001A74B8">
        <w:fldChar w:fldCharType="separate"/>
      </w:r>
      <w:r w:rsidR="00C669D9">
        <w:t>8</w:t>
      </w:r>
      <w:r w:rsidR="0047580A" w:rsidRPr="001A74B8">
        <w:fldChar w:fldCharType="end"/>
      </w:r>
      <w:r w:rsidR="0047580A" w:rsidRPr="001A74B8">
        <w:t xml:space="preserve"> Индивидуальных условий Кредита могут быть установлены иные, в том числе дополнительные, правила определения действующего значения Процентной ставки.</w:t>
      </w:r>
    </w:p>
    <w:p w:rsidR="004B4C61" w:rsidRPr="001A74B8" w:rsidRDefault="004B4C61" w:rsidP="00F1691B">
      <w:pPr>
        <w:pStyle w:val="1-"/>
      </w:pPr>
      <w:r w:rsidRPr="001A74B8">
        <w:t>ПРАВА И ОБЯЗАННОСТИ СТОРОН</w:t>
      </w:r>
    </w:p>
    <w:p w:rsidR="003F73D6" w:rsidRPr="001A74B8" w:rsidRDefault="003F73D6" w:rsidP="004A0A10">
      <w:pPr>
        <w:pStyle w:val="2-"/>
        <w:keepNext/>
        <w:spacing w:before="120" w:after="120"/>
        <w:rPr>
          <w:b/>
        </w:rPr>
      </w:pPr>
      <w:bookmarkStart w:id="111" w:name="_Ref293592166"/>
      <w:r w:rsidRPr="001A74B8">
        <w:rPr>
          <w:b/>
        </w:rPr>
        <w:t>Заемщик обязуется:</w:t>
      </w:r>
      <w:bookmarkEnd w:id="111"/>
    </w:p>
    <w:p w:rsidR="007E6147" w:rsidRPr="001A74B8" w:rsidRDefault="007E6147" w:rsidP="007E6147">
      <w:pPr>
        <w:pStyle w:val="3-"/>
      </w:pPr>
      <w:bookmarkStart w:id="112" w:name="_Ref316487637"/>
      <w:r w:rsidRPr="001A74B8">
        <w:t xml:space="preserve">Возвратить Кредит в полном объеме и уплатить Проценты в размере и порядке, </w:t>
      </w:r>
      <w:r w:rsidR="004C1EB1" w:rsidRPr="001A74B8">
        <w:t xml:space="preserve">установленными </w:t>
      </w:r>
      <w:r w:rsidRPr="001A74B8">
        <w:t>Договором, в том числе в случае изменения Процентной ставки, если это предусмотрено Индивидуальными условиями Кредита, и/или перерасчета размера Платежа согласно Договору.</w:t>
      </w:r>
      <w:bookmarkEnd w:id="112"/>
      <w:r w:rsidRPr="001A74B8">
        <w:t xml:space="preserve"> </w:t>
      </w:r>
    </w:p>
    <w:p w:rsidR="007E6147" w:rsidRPr="001A74B8" w:rsidRDefault="007E6147" w:rsidP="007E6147">
      <w:pPr>
        <w:pStyle w:val="3-"/>
      </w:pPr>
      <w:bookmarkStart w:id="113" w:name="_Ref316487640"/>
      <w:r w:rsidRPr="001A74B8">
        <w:t>Возвращать Кредит и уплачивать Проценты путем осуществления Платежей в сумме и порядке, предусмотренных Договором.</w:t>
      </w:r>
      <w:bookmarkEnd w:id="113"/>
    </w:p>
    <w:p w:rsidR="00D92687" w:rsidRPr="001A74B8" w:rsidRDefault="007E6147" w:rsidP="007E6147">
      <w:pPr>
        <w:pStyle w:val="3-"/>
      </w:pPr>
      <w:bookmarkStart w:id="114" w:name="_Ref296436294"/>
      <w:r w:rsidRPr="001A74B8">
        <w:t xml:space="preserve">В течение 14 (Четырнадцати) календарных дней, считая </w:t>
      </w:r>
      <w:r w:rsidR="00A24CF4" w:rsidRPr="001A74B8">
        <w:t xml:space="preserve">с </w:t>
      </w:r>
      <w:r w:rsidRPr="001A74B8">
        <w:t xml:space="preserve">даты заключения Договора, подписать и подать на государственную регистрацию согласованный и завизированный Кредитором </w:t>
      </w:r>
      <w:r w:rsidR="00265462" w:rsidRPr="001A74B8">
        <w:t>Д</w:t>
      </w:r>
      <w:r w:rsidRPr="001A74B8">
        <w:t xml:space="preserve">оговор купли-продажи Предмета ипотеки с использованием кредитных средств, </w:t>
      </w:r>
      <w:r w:rsidR="00BB4DF2" w:rsidRPr="001A74B8">
        <w:t>содержащий</w:t>
      </w:r>
      <w:r w:rsidRPr="001A74B8">
        <w:t xml:space="preserve"> условия</w:t>
      </w:r>
      <w:r w:rsidR="00BB4DF2" w:rsidRPr="001A74B8">
        <w:t xml:space="preserve">, указанные в Разделе </w:t>
      </w:r>
      <w:fldSimple w:instr=" REF _Ref308022339 \r \h  \* MERGEFORMAT ">
        <w:r w:rsidR="00C669D9">
          <w:t>4</w:t>
        </w:r>
      </w:fldSimple>
      <w:r w:rsidR="00342958" w:rsidRPr="001A74B8">
        <w:t xml:space="preserve"> </w:t>
      </w:r>
      <w:r w:rsidRPr="001A74B8">
        <w:t>Индивидуальны</w:t>
      </w:r>
      <w:r w:rsidR="00BB4DF2" w:rsidRPr="001A74B8">
        <w:t>х</w:t>
      </w:r>
      <w:r w:rsidRPr="001A74B8">
        <w:t xml:space="preserve"> услови</w:t>
      </w:r>
      <w:r w:rsidR="00BB4DF2" w:rsidRPr="001A74B8">
        <w:t>й</w:t>
      </w:r>
      <w:r w:rsidRPr="001A74B8">
        <w:t xml:space="preserve"> Кредита.</w:t>
      </w:r>
      <w:bookmarkEnd w:id="114"/>
      <w:r w:rsidRPr="001A74B8">
        <w:t xml:space="preserve"> </w:t>
      </w:r>
    </w:p>
    <w:p w:rsidR="007E6147" w:rsidRPr="001A74B8" w:rsidRDefault="007E6147" w:rsidP="00D92687">
      <w:pPr>
        <w:pStyle w:val="3-"/>
        <w:numPr>
          <w:ilvl w:val="0"/>
          <w:numId w:val="0"/>
        </w:numPr>
        <w:ind w:left="1021"/>
      </w:pPr>
      <w:r w:rsidRPr="001A74B8">
        <w:t>Данный договор должен содержать указание факта приобретения Предмета ипотеки с использованием кредитных средств</w:t>
      </w:r>
      <w:r w:rsidR="00D92687" w:rsidRPr="001A74B8">
        <w:t>, предоставленных Кредитором,</w:t>
      </w:r>
      <w:r w:rsidRPr="001A74B8">
        <w:t xml:space="preserve"> с указанием суммы Кредита, что влечет возникновение залога (ипотеки) в силу закона в пользу Кредитора в соответствии со ст.77 Федерального закона </w:t>
      </w:r>
      <w:r w:rsidR="00D92687" w:rsidRPr="001A74B8">
        <w:t>«</w:t>
      </w:r>
      <w:r w:rsidRPr="001A74B8">
        <w:t>Об ипотеке (залоге недвижимости)</w:t>
      </w:r>
      <w:r w:rsidR="00D92687" w:rsidRPr="001A74B8">
        <w:t>»</w:t>
      </w:r>
      <w:r w:rsidRPr="001A74B8">
        <w:t>.</w:t>
      </w:r>
    </w:p>
    <w:p w:rsidR="00265462" w:rsidRPr="00405797" w:rsidRDefault="00281958" w:rsidP="00265462">
      <w:pPr>
        <w:pStyle w:val="3-"/>
      </w:pPr>
      <w:bookmarkStart w:id="115" w:name="_Ref296436350"/>
      <w:r w:rsidRPr="00632E2B">
        <w:t>В дату подписания Договора купли-продажи Предмета ипотеки с использованием кредитных средств составить при участии Кредитора надлежащим образом оформленную Закладную и совместно с Кредитором осуществить все последующие действия, необходимые для регистрации ипотеки Предмета ипотеки и выдачи Закладной, в соответствии с Законодательством, включая подачу заявления о государственной регистрации ипотеки в силу закона</w:t>
      </w:r>
      <w:r w:rsidR="00265462" w:rsidRPr="00405797">
        <w:t>.</w:t>
      </w:r>
      <w:bookmarkEnd w:id="115"/>
    </w:p>
    <w:p w:rsidR="007E6147" w:rsidRPr="001A74B8" w:rsidRDefault="007E6147" w:rsidP="007E6147">
      <w:pPr>
        <w:pStyle w:val="3-"/>
      </w:pPr>
      <w:bookmarkStart w:id="116" w:name="_Ref296436522"/>
      <w:r w:rsidRPr="00632E2B">
        <w:t>До фактического предоставления Кредита</w:t>
      </w:r>
      <w:r w:rsidRPr="001A74B8">
        <w:t>:</w:t>
      </w:r>
      <w:bookmarkEnd w:id="116"/>
    </w:p>
    <w:p w:rsidR="00265462" w:rsidRPr="001A74B8" w:rsidRDefault="00265462" w:rsidP="00265462">
      <w:pPr>
        <w:pStyle w:val="4-"/>
      </w:pPr>
      <w:bookmarkStart w:id="117" w:name="_Ref316487644"/>
      <w:r w:rsidRPr="001A74B8">
        <w:t>Открыть Текущий счет (до заключения Договора).</w:t>
      </w:r>
      <w:bookmarkEnd w:id="117"/>
    </w:p>
    <w:p w:rsidR="00265462" w:rsidRPr="001A74B8" w:rsidRDefault="00265462" w:rsidP="00265462">
      <w:pPr>
        <w:pStyle w:val="4-"/>
      </w:pPr>
      <w:r w:rsidRPr="001A74B8">
        <w:t>Обеспечить заключение договора поручительства</w:t>
      </w:r>
      <w:r w:rsidR="00677DA8" w:rsidRPr="001A74B8">
        <w:t xml:space="preserve"> </w:t>
      </w:r>
      <w:r w:rsidRPr="001A74B8">
        <w:t xml:space="preserve">в случае, если данный вид обеспечения предусмотрен </w:t>
      </w:r>
      <w:r w:rsidR="00BB4DF2" w:rsidRPr="001A74B8">
        <w:t xml:space="preserve">Разделом </w:t>
      </w:r>
      <w:r w:rsidR="00B539FC" w:rsidRPr="001A74B8">
        <w:fldChar w:fldCharType="begin"/>
      </w:r>
      <w:r w:rsidR="00B539FC" w:rsidRPr="001A74B8">
        <w:instrText xml:space="preserve"> REF _Ref296445042 \w \h </w:instrText>
      </w:r>
      <w:r w:rsidR="00E73FB6" w:rsidRPr="001A74B8">
        <w:instrText xml:space="preserve"> \* MERGEFORMAT </w:instrText>
      </w:r>
      <w:r w:rsidR="00B539FC" w:rsidRPr="001A74B8">
        <w:fldChar w:fldCharType="separate"/>
      </w:r>
      <w:r w:rsidR="00C669D9">
        <w:t>5</w:t>
      </w:r>
      <w:r w:rsidR="00B539FC" w:rsidRPr="001A74B8">
        <w:fldChar w:fldCharType="end"/>
      </w:r>
      <w:r w:rsidR="00B539FC" w:rsidRPr="001A74B8">
        <w:t xml:space="preserve"> </w:t>
      </w:r>
      <w:r w:rsidRPr="001A74B8">
        <w:t>Индивидуальны</w:t>
      </w:r>
      <w:r w:rsidR="00B539FC" w:rsidRPr="001A74B8">
        <w:t>х</w:t>
      </w:r>
      <w:r w:rsidRPr="001A74B8">
        <w:t xml:space="preserve"> услови</w:t>
      </w:r>
      <w:r w:rsidR="00B539FC" w:rsidRPr="001A74B8">
        <w:t>й</w:t>
      </w:r>
      <w:r w:rsidRPr="001A74B8">
        <w:t xml:space="preserve"> Кредита. </w:t>
      </w:r>
    </w:p>
    <w:p w:rsidR="00B539FC" w:rsidRPr="001A74B8" w:rsidRDefault="00B539FC" w:rsidP="00265462">
      <w:pPr>
        <w:pStyle w:val="4-"/>
      </w:pPr>
      <w:r w:rsidRPr="001A74B8">
        <w:t xml:space="preserve">Заключить или обеспечить заключение договоров о залоге иного имущества или имущественных прав, если данный вид обеспечения предусмотрен </w:t>
      </w:r>
      <w:r w:rsidR="00AB5E46" w:rsidRPr="001A74B8">
        <w:t xml:space="preserve">Разделом </w:t>
      </w:r>
      <w:r w:rsidRPr="001A74B8">
        <w:fldChar w:fldCharType="begin"/>
      </w:r>
      <w:r w:rsidRPr="001A74B8">
        <w:instrText xml:space="preserve"> REF _Ref296445042 \w \h </w:instrText>
      </w:r>
      <w:r w:rsidR="00E73FB6" w:rsidRPr="001A74B8">
        <w:instrText xml:space="preserve"> \* MERGEFORMAT </w:instrText>
      </w:r>
      <w:r w:rsidRPr="001A74B8">
        <w:fldChar w:fldCharType="separate"/>
      </w:r>
      <w:r w:rsidR="00C669D9">
        <w:t>5</w:t>
      </w:r>
      <w:r w:rsidRPr="001A74B8">
        <w:fldChar w:fldCharType="end"/>
      </w:r>
      <w:r w:rsidRPr="001A74B8">
        <w:t xml:space="preserve"> Индивидуальных условий Кредита.</w:t>
      </w:r>
    </w:p>
    <w:p w:rsidR="00D11BC5" w:rsidRPr="001A74B8" w:rsidRDefault="00D11BC5" w:rsidP="00D11BC5">
      <w:pPr>
        <w:pStyle w:val="4-"/>
      </w:pPr>
      <w:bookmarkStart w:id="118" w:name="_Ref293594129"/>
      <w:r w:rsidRPr="001A74B8">
        <w:t xml:space="preserve">Застраховать/обеспечить страхование рисков, указанных в </w:t>
      </w:r>
      <w:r w:rsidR="00AB5E46" w:rsidRPr="001A74B8">
        <w:t xml:space="preserve">Разделе </w:t>
      </w:r>
      <w:fldSimple w:instr=" REF _Ref293579162 \r \h  \* MERGEFORMAT ">
        <w:r w:rsidR="00C669D9">
          <w:t>6</w:t>
        </w:r>
      </w:fldSimple>
      <w:r w:rsidRPr="001A74B8">
        <w:t xml:space="preserve"> Индивидуальных условий Кредита, заключив/обеспечив заключение Договора(-ов) страхования</w:t>
      </w:r>
      <w:r w:rsidR="00B67343">
        <w:t>,</w:t>
      </w:r>
      <w:r w:rsidR="00E26634" w:rsidRPr="001A74B8">
        <w:t xml:space="preserve"> указав в качестве выгодоприобретателя Кредитора</w:t>
      </w:r>
      <w:r w:rsidRPr="001A74B8">
        <w:t>. Выполнение данного обязательства подтверждается путем предоставления Кредитору подписанного Договора страхования и копи</w:t>
      </w:r>
      <w:r w:rsidR="00677DA8" w:rsidRPr="001A74B8">
        <w:t>й</w:t>
      </w:r>
      <w:r w:rsidRPr="001A74B8">
        <w:t xml:space="preserve"> документов, подтверждающих оплату страховых премий, предусмотренных Договором страхования.</w:t>
      </w:r>
      <w:bookmarkEnd w:id="118"/>
    </w:p>
    <w:p w:rsidR="00265462" w:rsidRPr="001A74B8" w:rsidRDefault="00265462" w:rsidP="00265462">
      <w:pPr>
        <w:pStyle w:val="4-"/>
      </w:pPr>
      <w:r w:rsidRPr="001A74B8">
        <w:lastRenderedPageBreak/>
        <w:t xml:space="preserve">Выполнить иные действия, которые в соответствии с </w:t>
      </w:r>
      <w:r w:rsidR="00AB5E46" w:rsidRPr="001A74B8">
        <w:t xml:space="preserve">Разделом </w:t>
      </w:r>
      <w:r w:rsidR="00C05020" w:rsidRPr="001A74B8">
        <w:fldChar w:fldCharType="begin"/>
      </w:r>
      <w:r w:rsidR="00C05020" w:rsidRPr="001A74B8">
        <w:instrText xml:space="preserve"> REF _Ref296436473 \w \h </w:instrText>
      </w:r>
      <w:r w:rsidR="00E73FB6" w:rsidRPr="001A74B8">
        <w:instrText xml:space="preserve"> \* MERGEFORMAT </w:instrText>
      </w:r>
      <w:r w:rsidR="00C05020" w:rsidRPr="001A74B8">
        <w:fldChar w:fldCharType="separate"/>
      </w:r>
      <w:r w:rsidR="00C669D9">
        <w:t>7</w:t>
      </w:r>
      <w:r w:rsidR="00C05020" w:rsidRPr="001A74B8">
        <w:fldChar w:fldCharType="end"/>
      </w:r>
      <w:r w:rsidRPr="001A74B8">
        <w:t xml:space="preserve"> Индивидуальных условий Кредита должны предшествовать его предоставлению. </w:t>
      </w:r>
    </w:p>
    <w:p w:rsidR="00265462" w:rsidRPr="001A74B8" w:rsidRDefault="00265462" w:rsidP="00265462">
      <w:pPr>
        <w:pStyle w:val="3-"/>
      </w:pPr>
      <w:bookmarkStart w:id="119" w:name="_Ref296436602"/>
      <w:r w:rsidRPr="001A74B8">
        <w:t>В дату фактического предоставления Кредита оплатить комиссию (при ее наличии) в размере, предусмотренном п.</w:t>
      </w:r>
      <w:r w:rsidR="00D147AD">
        <w:fldChar w:fldCharType="begin"/>
      </w:r>
      <w:r w:rsidR="00D147AD">
        <w:instrText xml:space="preserve"> REF _Ref293573355 \r \h </w:instrText>
      </w:r>
      <w:r w:rsidR="00D147AD">
        <w:fldChar w:fldCharType="separate"/>
      </w:r>
      <w:r w:rsidR="00C669D9">
        <w:t>3</w:t>
      </w:r>
      <w:r w:rsidR="00D147AD">
        <w:fldChar w:fldCharType="end"/>
      </w:r>
      <w:r w:rsidR="00D147AD">
        <w:t>.10</w:t>
      </w:r>
      <w:r w:rsidR="00055B9E" w:rsidRPr="001A74B8">
        <w:t xml:space="preserve"> </w:t>
      </w:r>
      <w:r w:rsidRPr="001A74B8">
        <w:t>Индивидуальных условий Кредита.</w:t>
      </w:r>
      <w:bookmarkEnd w:id="119"/>
    </w:p>
    <w:p w:rsidR="008D574A" w:rsidRPr="001A74B8" w:rsidRDefault="008D574A" w:rsidP="008D574A">
      <w:pPr>
        <w:pStyle w:val="3-"/>
      </w:pPr>
      <w:r w:rsidRPr="001A74B8">
        <w:t xml:space="preserve">Не вносить без предварительного согласования с Кредитором изменения в условия Договора страхования в части: </w:t>
      </w:r>
    </w:p>
    <w:p w:rsidR="008D574A" w:rsidRPr="001A74B8" w:rsidRDefault="008D574A" w:rsidP="008D574A">
      <w:pPr>
        <w:pStyle w:val="4-"/>
      </w:pPr>
      <w:r w:rsidRPr="001A74B8">
        <w:t>Перечня застрахованных рисков, предусмотренных</w:t>
      </w:r>
      <w:r w:rsidR="00A24CF4" w:rsidRPr="001A74B8">
        <w:t xml:space="preserve"> Разделом </w:t>
      </w:r>
      <w:r w:rsidRPr="001A74B8">
        <w:fldChar w:fldCharType="begin"/>
      </w:r>
      <w:r w:rsidRPr="001A74B8">
        <w:instrText xml:space="preserve"> REF _Ref293579162 \r \h </w:instrText>
      </w:r>
      <w:r w:rsidRPr="001A74B8">
        <w:instrText xml:space="preserve"> \* MERGEFORMAT </w:instrText>
      </w:r>
      <w:r w:rsidRPr="001A74B8">
        <w:fldChar w:fldCharType="separate"/>
      </w:r>
      <w:r w:rsidR="00C669D9">
        <w:t>6</w:t>
      </w:r>
      <w:r w:rsidRPr="001A74B8">
        <w:fldChar w:fldCharType="end"/>
      </w:r>
      <w:r w:rsidRPr="001A74B8">
        <w:t xml:space="preserve"> Индивидуальных условий Кредита. </w:t>
      </w:r>
    </w:p>
    <w:p w:rsidR="008D574A" w:rsidRPr="001A74B8" w:rsidRDefault="008D574A" w:rsidP="008D574A">
      <w:pPr>
        <w:pStyle w:val="4-"/>
      </w:pPr>
      <w:r w:rsidRPr="001A74B8">
        <w:t>Изменений, влекущих нарушение требований Кредитора к страхованию, размещенных на официальном сайте Кредитора (www.vtb24.ru), на информационных стендах в структурных подразделениях Кредитора.</w:t>
      </w:r>
    </w:p>
    <w:p w:rsidR="008D574A" w:rsidRPr="001A74B8" w:rsidRDefault="008D574A" w:rsidP="008D574A">
      <w:pPr>
        <w:pStyle w:val="3-"/>
      </w:pPr>
      <w:bookmarkStart w:id="120" w:name="_Ref293592412"/>
      <w:r w:rsidRPr="001A74B8">
        <w:t>При получении требования Кредитора о необходимости заключения нового Договора страхования такой Договор страхования должен быть заключен со страховой компанией, соответствующей требованиям Кредитора к страховым компаниям и соответствие которой указанным требованиям Кредитором подтверждено (вся необходимая информация размещена на официальном сайте Кредитора (www.vtb24.ru), на информационных стендах в структурных подразделениях Кредитора).</w:t>
      </w:r>
      <w:bookmarkEnd w:id="120"/>
    </w:p>
    <w:p w:rsidR="008D574A" w:rsidRPr="001A74B8" w:rsidRDefault="008D574A" w:rsidP="008D574A">
      <w:pPr>
        <w:pStyle w:val="3-"/>
      </w:pPr>
      <w:r w:rsidRPr="001A74B8">
        <w:t>В случае передачи прав по Закладной новому владельцу в течение 14 (Четырнадцати) календарных дней, считая от даты получения уведомления, изменить первого выгодоприобретателя в Договоре страхования, указав в качестве нового первого выгодоприобретателя нового владельца Закладной.</w:t>
      </w:r>
    </w:p>
    <w:p w:rsidR="008D574A" w:rsidRPr="001A74B8" w:rsidRDefault="008D574A" w:rsidP="008D574A">
      <w:pPr>
        <w:pStyle w:val="3-"/>
      </w:pPr>
      <w:r w:rsidRPr="001A74B8">
        <w:t xml:space="preserve">Обеспечить </w:t>
      </w:r>
      <w:r w:rsidR="009432B5" w:rsidRPr="001A74B8">
        <w:t xml:space="preserve">Кредитору </w:t>
      </w:r>
      <w:r w:rsidRPr="001A74B8">
        <w:t xml:space="preserve">возможность </w:t>
      </w:r>
      <w:r w:rsidR="009432B5" w:rsidRPr="001A74B8">
        <w:t xml:space="preserve">для </w:t>
      </w:r>
      <w:r w:rsidRPr="001A74B8">
        <w:t>контроля целев</w:t>
      </w:r>
      <w:r w:rsidR="009432B5" w:rsidRPr="001A74B8">
        <w:t>ого</w:t>
      </w:r>
      <w:r w:rsidRPr="001A74B8">
        <w:t xml:space="preserve"> использовани</w:t>
      </w:r>
      <w:r w:rsidR="009432B5" w:rsidRPr="001A74B8">
        <w:t>я</w:t>
      </w:r>
      <w:r w:rsidRPr="001A74B8">
        <w:t xml:space="preserve"> Кредита.</w:t>
      </w:r>
    </w:p>
    <w:p w:rsidR="008D574A" w:rsidRPr="001A74B8" w:rsidRDefault="008D574A" w:rsidP="008D574A">
      <w:pPr>
        <w:pStyle w:val="3-"/>
      </w:pPr>
      <w:r w:rsidRPr="001A74B8">
        <w:t>Надлежащим образом исполнять обязательства, установленные в:</w:t>
      </w:r>
    </w:p>
    <w:p w:rsidR="009432B5" w:rsidRPr="001A74B8" w:rsidRDefault="009432B5" w:rsidP="009432B5">
      <w:pPr>
        <w:pStyle w:val="4-"/>
      </w:pPr>
      <w:r w:rsidRPr="001A74B8">
        <w:t>Договоре.</w:t>
      </w:r>
    </w:p>
    <w:p w:rsidR="009432B5" w:rsidRPr="001A74B8" w:rsidRDefault="009432B5" w:rsidP="009432B5">
      <w:pPr>
        <w:pStyle w:val="4-"/>
      </w:pPr>
      <w:r w:rsidRPr="001A74B8">
        <w:t>Договоре купли-продажи Предмета ипотеки с использованием кредитных средств.</w:t>
      </w:r>
    </w:p>
    <w:p w:rsidR="009432B5" w:rsidRPr="001A74B8" w:rsidRDefault="009432B5" w:rsidP="009432B5">
      <w:pPr>
        <w:pStyle w:val="4-"/>
      </w:pPr>
      <w:r w:rsidRPr="001A74B8">
        <w:t>Закладной.</w:t>
      </w:r>
    </w:p>
    <w:p w:rsidR="009432B5" w:rsidRPr="001A74B8" w:rsidRDefault="009432B5" w:rsidP="009432B5">
      <w:pPr>
        <w:pStyle w:val="4-"/>
      </w:pPr>
      <w:r w:rsidRPr="001A74B8">
        <w:t>Договоре страхования, в том числе, но</w:t>
      </w:r>
      <w:r w:rsidR="00677DA8" w:rsidRPr="001A74B8">
        <w:t xml:space="preserve"> </w:t>
      </w:r>
      <w:r w:rsidRPr="001A74B8">
        <w:t>не ограничиваясь обязательством производить регулярную оплату всех платежей, предусмотренных Договором страхования, не допуская просрочек и задолженностей по уплате страховой премии.</w:t>
      </w:r>
    </w:p>
    <w:p w:rsidR="009432B5" w:rsidRPr="001A74B8" w:rsidRDefault="009432B5" w:rsidP="009432B5">
      <w:pPr>
        <w:pStyle w:val="3-"/>
      </w:pPr>
      <w:bookmarkStart w:id="121" w:name="_Ref296469195"/>
      <w:r w:rsidRPr="001A74B8">
        <w:t xml:space="preserve">Досрочно вернуть Кредит, уплатив начисленные Проценты и неустойки, не позднее 15 (Пятнадцати) календарных дней, считая </w:t>
      </w:r>
      <w:r w:rsidR="00A24CF4" w:rsidRPr="001A74B8">
        <w:t xml:space="preserve">с </w:t>
      </w:r>
      <w:r w:rsidRPr="001A74B8">
        <w:t>даты предъявления Кредитором письменного требования о досрочном погашении Кредита в случаях, предусмотренных п.</w:t>
      </w:r>
      <w:fldSimple w:instr=" REF _Ref296469224 \r \h  \* MERGEFORMAT ">
        <w:r w:rsidR="00C669D9">
          <w:t>7.4.1</w:t>
        </w:r>
      </w:fldSimple>
      <w:r w:rsidRPr="001A74B8">
        <w:t xml:space="preserve"> Общих условий</w:t>
      </w:r>
      <w:r w:rsidRPr="001A74B8">
        <w:t xml:space="preserve"> Кредита.</w:t>
      </w:r>
      <w:bookmarkEnd w:id="121"/>
      <w:r w:rsidRPr="001A74B8">
        <w:t xml:space="preserve"> </w:t>
      </w:r>
    </w:p>
    <w:p w:rsidR="009432B5" w:rsidRPr="001A74B8" w:rsidRDefault="009432B5" w:rsidP="009432B5">
      <w:pPr>
        <w:pStyle w:val="3-"/>
      </w:pPr>
      <w:bookmarkStart w:id="122" w:name="_Ref316487671"/>
      <w:r w:rsidRPr="001A74B8">
        <w:t>Нести расходы, связанные с предоставлением и обслуживанием Кредита, с банковскими операциями по счетам Заемщика</w:t>
      </w:r>
      <w:r w:rsidR="0036401B" w:rsidRPr="001A74B8">
        <w:t>,</w:t>
      </w:r>
      <w:r w:rsidRPr="001A74B8">
        <w:t xml:space="preserve"> в соответствии с</w:t>
      </w:r>
      <w:r w:rsidR="0036401B" w:rsidRPr="001A74B8">
        <w:t xml:space="preserve"> </w:t>
      </w:r>
      <w:r w:rsidRPr="001A74B8">
        <w:t>Тариф</w:t>
      </w:r>
      <w:r w:rsidR="0036401B" w:rsidRPr="001A74B8">
        <w:t>ом</w:t>
      </w:r>
      <w:r w:rsidRPr="001A74B8">
        <w:t xml:space="preserve"> (вся необходимая информация о перечне и размере тарифов размещена на официальном сайте Кредитора (www.vtb24.ru), на информационных стендах в структурных подразделениях Кредитора).</w:t>
      </w:r>
      <w:bookmarkEnd w:id="122"/>
    </w:p>
    <w:p w:rsidR="0036401B" w:rsidRPr="001A74B8" w:rsidRDefault="0036401B" w:rsidP="008B4805">
      <w:pPr>
        <w:pStyle w:val="3-"/>
      </w:pPr>
      <w:r w:rsidRPr="001A74B8">
        <w:t>Уведомить Кредитора в десятидневный срок:</w:t>
      </w:r>
    </w:p>
    <w:p w:rsidR="0036401B" w:rsidRPr="001A74B8" w:rsidRDefault="0036401B" w:rsidP="0036401B">
      <w:pPr>
        <w:pStyle w:val="4-"/>
      </w:pPr>
      <w:r w:rsidRPr="001A74B8">
        <w:t>О фактическом вселении и/или регистрации в Предмете ипотеки новых постоянных и/или временных жильцов.</w:t>
      </w:r>
    </w:p>
    <w:p w:rsidR="0036401B" w:rsidRPr="001A74B8" w:rsidRDefault="0036401B" w:rsidP="0036401B">
      <w:pPr>
        <w:pStyle w:val="4-"/>
      </w:pPr>
      <w:r w:rsidRPr="001A74B8">
        <w:t>О заключении, изменении или расторжении брачного договора, а также о признании его в соответствии с Законодательством недействительным.</w:t>
      </w:r>
    </w:p>
    <w:p w:rsidR="0036401B" w:rsidRPr="001A74B8" w:rsidRDefault="0036401B" w:rsidP="0036401B">
      <w:pPr>
        <w:pStyle w:val="4-"/>
      </w:pPr>
      <w:r w:rsidRPr="001A74B8">
        <w:t>Об изменении персональных данных</w:t>
      </w:r>
      <w:r w:rsidR="008D43A9" w:rsidRPr="001A74B8">
        <w:t xml:space="preserve"> (фамилии, имени, отчества, года, месяца, даты</w:t>
      </w:r>
      <w:r w:rsidR="00342958" w:rsidRPr="001A74B8">
        <w:t xml:space="preserve"> </w:t>
      </w:r>
      <w:r w:rsidR="008D43A9" w:rsidRPr="001A74B8">
        <w:lastRenderedPageBreak/>
        <w:t>рождения</w:t>
      </w:r>
      <w:r w:rsidR="00A24CF4" w:rsidRPr="001A74B8">
        <w:t>, данных документа, удостоверяющего личность</w:t>
      </w:r>
      <w:r w:rsidR="008D43A9" w:rsidRPr="001A74B8">
        <w:t>)</w:t>
      </w:r>
      <w:r w:rsidRPr="001A74B8">
        <w:t>, места жительства, состава семьи, места работы, смены работодателя и других обстоятельствах, способных повлиять на выполнение обязательств по Договору.</w:t>
      </w:r>
    </w:p>
    <w:p w:rsidR="0036401B" w:rsidRPr="001A74B8" w:rsidRDefault="0036401B" w:rsidP="0036401B">
      <w:pPr>
        <w:pStyle w:val="3-"/>
      </w:pPr>
      <w:r w:rsidRPr="001A74B8">
        <w:t>Уведомить Кредитора в четырнадцатидневный срок, считая с даты, когда Заемщик узнал о возбуждении в отношении себя в соответствии с Законодательством:</w:t>
      </w:r>
    </w:p>
    <w:p w:rsidR="0036401B" w:rsidRPr="001A74B8" w:rsidRDefault="0036401B" w:rsidP="0036401B">
      <w:pPr>
        <w:pStyle w:val="4-"/>
      </w:pPr>
      <w:r w:rsidRPr="001A74B8">
        <w:t>Уголовного дела.</w:t>
      </w:r>
    </w:p>
    <w:p w:rsidR="0036401B" w:rsidRPr="001A74B8" w:rsidRDefault="0036401B" w:rsidP="0036401B">
      <w:pPr>
        <w:pStyle w:val="4-"/>
      </w:pPr>
      <w:r w:rsidRPr="001A74B8">
        <w:t>Дела особого производства, в том числе, но не</w:t>
      </w:r>
      <w:r w:rsidR="00A30FA0" w:rsidRPr="001A74B8">
        <w:t xml:space="preserve"> </w:t>
      </w:r>
      <w:r w:rsidR="00677DA8" w:rsidRPr="001A74B8">
        <w:t>исключительно</w:t>
      </w:r>
      <w:r w:rsidRPr="001A74B8">
        <w:t>:</w:t>
      </w:r>
    </w:p>
    <w:p w:rsidR="0036401B" w:rsidRPr="001A74B8" w:rsidRDefault="0036401B" w:rsidP="0036401B">
      <w:pPr>
        <w:pStyle w:val="5-"/>
      </w:pPr>
      <w:r w:rsidRPr="001A74B8">
        <w:t>Дела о признании гражданина ограниченно дееспособным и недееспособным.</w:t>
      </w:r>
    </w:p>
    <w:p w:rsidR="0036401B" w:rsidRPr="001A74B8" w:rsidRDefault="0036401B" w:rsidP="0036401B">
      <w:pPr>
        <w:pStyle w:val="5-"/>
      </w:pPr>
      <w:r w:rsidRPr="001A74B8">
        <w:t>Дела об установлении усыновления (удочерения) ребенка.</w:t>
      </w:r>
    </w:p>
    <w:p w:rsidR="0036401B" w:rsidRPr="001A74B8" w:rsidRDefault="0036401B" w:rsidP="0036401B">
      <w:pPr>
        <w:pStyle w:val="5-"/>
      </w:pPr>
      <w:r w:rsidRPr="001A74B8">
        <w:t>Дела об установлении некорректности записей в книгах актов гражданского состояния.</w:t>
      </w:r>
    </w:p>
    <w:p w:rsidR="0036401B" w:rsidRPr="001A74B8" w:rsidRDefault="0036401B" w:rsidP="0036401B">
      <w:pPr>
        <w:pStyle w:val="4-"/>
      </w:pPr>
      <w:r w:rsidRPr="001A74B8">
        <w:t>Искового производства, способного повлиять на исполнение обязательств по Договору.</w:t>
      </w:r>
    </w:p>
    <w:p w:rsidR="0036401B" w:rsidRPr="001A74B8" w:rsidRDefault="0036401B" w:rsidP="0036401B">
      <w:pPr>
        <w:pStyle w:val="4-"/>
      </w:pPr>
      <w:r w:rsidRPr="001A74B8">
        <w:t>Дела о назначении опекуном либо попечителем любого из лиц, проживающих в Предмете ипотеки.</w:t>
      </w:r>
    </w:p>
    <w:p w:rsidR="0036401B" w:rsidRPr="001A74B8" w:rsidRDefault="0036401B" w:rsidP="0036401B">
      <w:pPr>
        <w:pStyle w:val="4-"/>
      </w:pPr>
      <w:r w:rsidRPr="001A74B8">
        <w:t xml:space="preserve">О факте искового производства в отношении </w:t>
      </w:r>
      <w:r w:rsidR="0071209D" w:rsidRPr="001A74B8">
        <w:t>Предмета ипотеки</w:t>
      </w:r>
      <w:r w:rsidRPr="001A74B8">
        <w:t xml:space="preserve"> или о событиях, которые в дальнейшем могут повлечь возбуждение такого производства. </w:t>
      </w:r>
    </w:p>
    <w:p w:rsidR="0071209D" w:rsidRPr="001A74B8" w:rsidRDefault="0071209D" w:rsidP="0071209D">
      <w:pPr>
        <w:pStyle w:val="3-"/>
      </w:pPr>
      <w:r w:rsidRPr="001A74B8">
        <w:t xml:space="preserve">Предоставлять по требованию Кредитора один раз в год документы, подтверждающие оплату налогов, сборов, коммунальных и иных платежей, взимаемых с собственников объектов жилой недвижимости, в соответствии с Законодательством, а также информацию и документы, подтверждающие выполнение иных обязательств собственника Предмета ипотеки. </w:t>
      </w:r>
    </w:p>
    <w:p w:rsidR="0071209D" w:rsidRPr="001A74B8" w:rsidRDefault="0071209D" w:rsidP="0071209D">
      <w:pPr>
        <w:pStyle w:val="3-"/>
      </w:pPr>
      <w:r w:rsidRPr="001A74B8">
        <w:t>По требованию Кредитора предоставлять ему информацию о своем финансовом положении и доходах.</w:t>
      </w:r>
    </w:p>
    <w:p w:rsidR="0071209D" w:rsidRPr="001A74B8" w:rsidRDefault="0071209D" w:rsidP="0071209D">
      <w:pPr>
        <w:pStyle w:val="3-"/>
      </w:pPr>
      <w:r w:rsidRPr="001A74B8">
        <w:t>Заблаговременно письменно уведомить Кредитора в случае временного отсутствия Заемщика в субъекте Российской Федерации, на территории которого предоставляется Кредит сроком более одного месяца, либо возникновения иных обстоятельств, действующих более одного месяца, вследствие чего Заемщик не сможет самостоятельно исполнять обязательства по Договору.</w:t>
      </w:r>
    </w:p>
    <w:p w:rsidR="0071209D" w:rsidRPr="001A74B8" w:rsidRDefault="0071209D" w:rsidP="0071209D">
      <w:pPr>
        <w:pStyle w:val="3-"/>
      </w:pPr>
      <w:r w:rsidRPr="001A74B8">
        <w:t>В случае передачи Кредитором функций обслуживания платежей Заемщика по исполняемому им денежному обязательству другой кредитной организации и уведомления Кредитором Заемщика о вышеуказанной передаче</w:t>
      </w:r>
      <w:r w:rsidR="00A30FA0" w:rsidRPr="001A74B8">
        <w:t xml:space="preserve"> </w:t>
      </w:r>
      <w:r w:rsidRPr="001A74B8">
        <w:t>исполнять требования обслуживающей кредитной организации</w:t>
      </w:r>
      <w:r w:rsidR="00677DA8" w:rsidRPr="001A74B8">
        <w:t>,</w:t>
      </w:r>
      <w:r w:rsidRPr="001A74B8">
        <w:t xml:space="preserve"> как если бы они исходили от Кредитора. </w:t>
      </w:r>
    </w:p>
    <w:p w:rsidR="0071209D" w:rsidRPr="001A74B8" w:rsidRDefault="0071209D" w:rsidP="0071209D">
      <w:pPr>
        <w:pStyle w:val="3-"/>
      </w:pPr>
      <w:r w:rsidRPr="001A74B8">
        <w:t xml:space="preserve">В случае утраты права собственности на Предмет ипотеки по причине его уничтожения в результате сноса, реконструкции или капитального ремонта дома, где он находится, передать в залог (ипотеку) Кредитору жилое помещение, предоставляемое взамен Предмета ипотеки, в течение 14 (Четырнадцати) календарных дней, считая </w:t>
      </w:r>
      <w:r w:rsidR="00A24CF4" w:rsidRPr="001A74B8">
        <w:t xml:space="preserve">с </w:t>
      </w:r>
      <w:r w:rsidRPr="001A74B8">
        <w:t>даты государственной регистрации права собственности на него.</w:t>
      </w:r>
    </w:p>
    <w:p w:rsidR="0071209D" w:rsidRPr="001A74B8" w:rsidRDefault="0071209D" w:rsidP="0071209D">
      <w:pPr>
        <w:pStyle w:val="3-"/>
      </w:pPr>
      <w:r w:rsidRPr="001A74B8">
        <w:t>Ознакомиться с информационным расчетом, предоставленным Кредитором в соответствии с пп.</w:t>
      </w:r>
      <w:fldSimple w:instr=" REF _Ref296474223 \r \h  \* MERGEFORMAT ">
        <w:r w:rsidR="00C669D9">
          <w:t>7.3.3.1</w:t>
        </w:r>
      </w:fldSimple>
      <w:r w:rsidR="00D147AD">
        <w:t xml:space="preserve"> и</w:t>
      </w:r>
      <w:r w:rsidR="004C7ABF" w:rsidRPr="001A74B8">
        <w:t xml:space="preserve"> </w:t>
      </w:r>
      <w:fldSimple w:instr=" REF _Ref296474225 \r \h  \* MERGEFORMAT ">
        <w:r w:rsidR="00C669D9">
          <w:t>7.3.3.2</w:t>
        </w:r>
      </w:fldSimple>
      <w:r w:rsidRPr="001A74B8">
        <w:t xml:space="preserve"> Общих условий Кредита, подписать и передать Кредитору подписанный экземпляр информационного расчета.</w:t>
      </w:r>
    </w:p>
    <w:p w:rsidR="0071209D" w:rsidRPr="001A74B8" w:rsidRDefault="0071209D" w:rsidP="0071209D">
      <w:pPr>
        <w:pStyle w:val="3-"/>
      </w:pPr>
      <w:r w:rsidRPr="001A74B8">
        <w:t xml:space="preserve">Предоставлять Кредитору </w:t>
      </w:r>
      <w:r w:rsidR="008E292B" w:rsidRPr="001A74B8">
        <w:t xml:space="preserve">возможность </w:t>
      </w:r>
      <w:r w:rsidRPr="001A74B8">
        <w:t xml:space="preserve">производить проверку фактического наличия, состояния и условий содержания </w:t>
      </w:r>
      <w:r w:rsidR="008E292B" w:rsidRPr="001A74B8">
        <w:t>Предмета ипотеки</w:t>
      </w:r>
      <w:r w:rsidRPr="001A74B8">
        <w:t xml:space="preserve">, а также состава лиц, постоянно или временно проживающих в </w:t>
      </w:r>
      <w:r w:rsidR="008E292B" w:rsidRPr="001A74B8">
        <w:t>Предмете ипотеки</w:t>
      </w:r>
      <w:r w:rsidRPr="001A74B8">
        <w:t xml:space="preserve">, </w:t>
      </w:r>
      <w:r w:rsidR="00677DA8" w:rsidRPr="001A74B8">
        <w:t xml:space="preserve">и </w:t>
      </w:r>
      <w:r w:rsidRPr="001A74B8">
        <w:t xml:space="preserve">оснований для их </w:t>
      </w:r>
      <w:r w:rsidRPr="001A74B8">
        <w:lastRenderedPageBreak/>
        <w:t xml:space="preserve">проживания. </w:t>
      </w:r>
    </w:p>
    <w:p w:rsidR="0071209D" w:rsidRPr="001A74B8" w:rsidRDefault="0071209D" w:rsidP="0071209D">
      <w:pPr>
        <w:pStyle w:val="3-"/>
      </w:pPr>
      <w:r w:rsidRPr="001A74B8">
        <w:t xml:space="preserve">В случае обращения взыскания на </w:t>
      </w:r>
      <w:r w:rsidR="008E292B" w:rsidRPr="001A74B8">
        <w:t>Предмет ипотеки</w:t>
      </w:r>
      <w:r w:rsidRPr="001A74B8">
        <w:t xml:space="preserve"> освободить </w:t>
      </w:r>
      <w:r w:rsidR="008E292B" w:rsidRPr="001A74B8">
        <w:t>его</w:t>
      </w:r>
      <w:r w:rsidRPr="001A74B8">
        <w:t xml:space="preserve"> в течение 30 (Тридцати) календарных дней, считая </w:t>
      </w:r>
      <w:r w:rsidR="008E292B" w:rsidRPr="001A74B8">
        <w:t>от</w:t>
      </w:r>
      <w:r w:rsidRPr="001A74B8">
        <w:t xml:space="preserve"> даты обращения взыскания, и сняться с регистрационного учета по месту жительства по адресу </w:t>
      </w:r>
      <w:r w:rsidR="008E292B" w:rsidRPr="001A74B8">
        <w:t>Предмета ипотека</w:t>
      </w:r>
      <w:r w:rsidRPr="001A74B8">
        <w:t xml:space="preserve">. </w:t>
      </w:r>
    </w:p>
    <w:p w:rsidR="0071209D" w:rsidRPr="001A74B8" w:rsidRDefault="0071209D" w:rsidP="0071209D">
      <w:pPr>
        <w:pStyle w:val="3-"/>
      </w:pPr>
      <w:r w:rsidRPr="001A74B8">
        <w:t>По письменному требованию Кредитора, в том числе, но не ограничиваясь случа</w:t>
      </w:r>
      <w:r w:rsidR="008E292B" w:rsidRPr="001A74B8">
        <w:t>ями</w:t>
      </w:r>
      <w:r w:rsidRPr="001A74B8">
        <w:t xml:space="preserve"> утраты Закладной и необходимости внесения в Закладную изменений, не противоречащих Договору, не позднее 30 (Тридцати) календарных дней с даты получения такого требования подписать и (при наличии иных залогодателей) обеспечить подписание соглашения об изменении содержания Закладной или соглашения об аннулировании </w:t>
      </w:r>
      <w:r w:rsidR="008E292B" w:rsidRPr="001A74B8">
        <w:t>З</w:t>
      </w:r>
      <w:r w:rsidRPr="001A74B8">
        <w:t xml:space="preserve">акладной и выдаче новой, а также составить и (при наличии иных залогодателей) обеспечить составление новой Закладной </w:t>
      </w:r>
      <w:r w:rsidR="008E292B" w:rsidRPr="001A74B8">
        <w:t xml:space="preserve">или ее </w:t>
      </w:r>
      <w:r w:rsidRPr="001A74B8">
        <w:t>дубликата.</w:t>
      </w:r>
    </w:p>
    <w:p w:rsidR="0071209D" w:rsidRPr="001A74B8" w:rsidRDefault="0071209D" w:rsidP="0071209D">
      <w:pPr>
        <w:pStyle w:val="3-"/>
      </w:pPr>
      <w:r w:rsidRPr="001A74B8">
        <w:t>Индивидуальными условиями Кредита</w:t>
      </w:r>
      <w:r w:rsidR="008E292B" w:rsidRPr="001A74B8">
        <w:t xml:space="preserve"> также</w:t>
      </w:r>
      <w:r w:rsidRPr="001A74B8">
        <w:t xml:space="preserve"> могут быть предусмотрены иные обязанности Заемщика, </w:t>
      </w:r>
      <w:r w:rsidR="008E292B" w:rsidRPr="001A74B8">
        <w:t>которые в дополнение к обязанностям, предусмотренным п.</w:t>
      </w:r>
      <w:fldSimple w:instr=" REF _Ref293592166 \r \h  \* MERGEFORMAT ">
        <w:r w:rsidR="00C669D9">
          <w:t>7.1</w:t>
        </w:r>
      </w:fldSimple>
      <w:r w:rsidR="008E292B" w:rsidRPr="001A74B8">
        <w:t xml:space="preserve"> Общих условий Кредита, обязан исполнять Заемщик</w:t>
      </w:r>
      <w:r w:rsidRPr="001A74B8">
        <w:t>.</w:t>
      </w:r>
    </w:p>
    <w:p w:rsidR="003F73D6" w:rsidRPr="001A74B8" w:rsidRDefault="003F73D6" w:rsidP="004A0A10">
      <w:pPr>
        <w:pStyle w:val="2-"/>
        <w:keepNext/>
        <w:spacing w:before="120" w:after="120"/>
        <w:rPr>
          <w:b/>
        </w:rPr>
      </w:pPr>
      <w:r w:rsidRPr="001A74B8">
        <w:rPr>
          <w:b/>
        </w:rPr>
        <w:t>Заемщик имеет право:</w:t>
      </w:r>
    </w:p>
    <w:p w:rsidR="008E292B" w:rsidRPr="001A74B8" w:rsidRDefault="008E292B" w:rsidP="008E292B">
      <w:pPr>
        <w:pStyle w:val="3-"/>
      </w:pPr>
      <w:bookmarkStart w:id="123" w:name="_Ref316487682"/>
      <w:r w:rsidRPr="001A74B8">
        <w:t>Произвести полный или частичный досрочный возврат Кредита на условиях и в сроки, указанные в пп.</w:t>
      </w:r>
      <w:fldSimple w:instr=" REF _Ref298343587 \r \h  \* MERGEFORMAT ">
        <w:r w:rsidR="00C669D9">
          <w:t>5.4</w:t>
        </w:r>
      </w:fldSimple>
      <w:r w:rsidR="00BD1135" w:rsidRPr="001A74B8">
        <w:t>-</w:t>
      </w:r>
      <w:fldSimple w:instr=" REF _Ref307329345 \r \h  \* MERGEFORMAT ">
        <w:r w:rsidR="00C669D9">
          <w:t>5.7</w:t>
        </w:r>
      </w:fldSimple>
      <w:r w:rsidR="00B121E7" w:rsidRPr="001A74B8">
        <w:t xml:space="preserve"> </w:t>
      </w:r>
      <w:r w:rsidRPr="001A74B8">
        <w:t>Общих условий Кредита.</w:t>
      </w:r>
      <w:bookmarkEnd w:id="123"/>
    </w:p>
    <w:p w:rsidR="008E292B" w:rsidRPr="001A74B8" w:rsidRDefault="008E292B" w:rsidP="008E292B">
      <w:pPr>
        <w:pStyle w:val="3-"/>
      </w:pPr>
      <w:bookmarkStart w:id="124" w:name="_Ref300251785"/>
      <w:r w:rsidRPr="001A74B8">
        <w:t>Отказаться от получения Кредита.</w:t>
      </w:r>
      <w:bookmarkEnd w:id="124"/>
    </w:p>
    <w:p w:rsidR="008E292B" w:rsidRPr="001A74B8" w:rsidRDefault="008E292B" w:rsidP="008E292B">
      <w:pPr>
        <w:pStyle w:val="3-"/>
      </w:pPr>
      <w:r w:rsidRPr="001A74B8">
        <w:t>Принять решение о смене в течение срока Кредита</w:t>
      </w:r>
      <w:r w:rsidR="00640477" w:rsidRPr="001A74B8">
        <w:t xml:space="preserve"> страховой компании</w:t>
      </w:r>
      <w:r w:rsidRPr="001A74B8">
        <w:t xml:space="preserve"> и расторгнуть Договор страхования досрочно при условии одновременного заключения им нового Договора страхования, отвечающего положениям п.</w:t>
      </w:r>
      <w:fldSimple w:instr=" REF _Ref293592412 \r \h  \* MERGEFORMAT ">
        <w:r w:rsidR="00C669D9">
          <w:t>7.1.8</w:t>
        </w:r>
      </w:fldSimple>
      <w:r w:rsidRPr="001A74B8">
        <w:t xml:space="preserve"> Общих условий Кредитного договора.</w:t>
      </w:r>
    </w:p>
    <w:p w:rsidR="003F73D6" w:rsidRPr="001A74B8" w:rsidRDefault="003F73D6" w:rsidP="004A0A10">
      <w:pPr>
        <w:pStyle w:val="2-"/>
        <w:keepNext/>
        <w:spacing w:before="120" w:after="120"/>
        <w:rPr>
          <w:b/>
        </w:rPr>
      </w:pPr>
      <w:r w:rsidRPr="001A74B8">
        <w:rPr>
          <w:b/>
        </w:rPr>
        <w:t>Кредитор обязуется:</w:t>
      </w:r>
    </w:p>
    <w:p w:rsidR="0058001A" w:rsidRPr="001A74B8" w:rsidRDefault="0058001A" w:rsidP="0058001A">
      <w:pPr>
        <w:pStyle w:val="3-"/>
      </w:pPr>
      <w:r w:rsidRPr="001A74B8">
        <w:t>Предоставить Заемщику Кредит в соответствии с условиями Договора в порядке и в сроки, установленные Договором, при условии исполнения Заемщиком обязательств, предусмотренных п.</w:t>
      </w:r>
      <w:fldSimple w:instr=" REF _Ref296474410 \r \h  \* MERGEFORMAT ">
        <w:r w:rsidR="00C669D9">
          <w:t>7.1</w:t>
        </w:r>
      </w:fldSimple>
      <w:r w:rsidRPr="001A74B8">
        <w:t xml:space="preserve"> </w:t>
      </w:r>
      <w:r w:rsidR="004C7ABF" w:rsidRPr="001A74B8">
        <w:t>Индивидуальных условий</w:t>
      </w:r>
      <w:r w:rsidRPr="001A74B8">
        <w:t xml:space="preserve"> Кредита.</w:t>
      </w:r>
    </w:p>
    <w:p w:rsidR="0058001A" w:rsidRPr="001A74B8" w:rsidRDefault="0058001A" w:rsidP="0058001A">
      <w:pPr>
        <w:pStyle w:val="3-"/>
      </w:pPr>
      <w:r w:rsidRPr="001A74B8">
        <w:t xml:space="preserve">Не позднее 14 (Четырнадцати) календарных дней после </w:t>
      </w:r>
      <w:r w:rsidR="00A24CF4" w:rsidRPr="001A74B8">
        <w:t xml:space="preserve">полного </w:t>
      </w:r>
      <w:r w:rsidRPr="001A74B8">
        <w:t>исполнения Заемщиком обязательств по Договору выдать ему документы, подтверждающие их исполнение.</w:t>
      </w:r>
    </w:p>
    <w:p w:rsidR="0058001A" w:rsidRPr="001A74B8" w:rsidRDefault="0058001A" w:rsidP="0058001A">
      <w:pPr>
        <w:pStyle w:val="3-"/>
      </w:pPr>
      <w:bookmarkStart w:id="125" w:name="_Ref293928625"/>
      <w:r w:rsidRPr="001A74B8">
        <w:t>Предоставить Заемщику информационный расчет, составленный в соответствии с Договором, в следующих случаях:</w:t>
      </w:r>
      <w:bookmarkEnd w:id="125"/>
    </w:p>
    <w:p w:rsidR="0058001A" w:rsidRPr="001A74B8" w:rsidRDefault="0058001A" w:rsidP="0058001A">
      <w:pPr>
        <w:pStyle w:val="4-"/>
      </w:pPr>
      <w:bookmarkStart w:id="126" w:name="_Ref296474223"/>
      <w:r w:rsidRPr="001A74B8">
        <w:t>В дату фактического предоставления Кредита.</w:t>
      </w:r>
      <w:bookmarkEnd w:id="126"/>
    </w:p>
    <w:p w:rsidR="0058001A" w:rsidRPr="001A74B8" w:rsidRDefault="0058001A" w:rsidP="0058001A">
      <w:pPr>
        <w:pStyle w:val="4-"/>
      </w:pPr>
      <w:bookmarkStart w:id="127" w:name="_Ref296474225"/>
      <w:r w:rsidRPr="001A74B8">
        <w:t xml:space="preserve">В случае изменения Процентной ставки, если это предусмотрено Индивидуальными условиями Кредита, – не позднее следующего </w:t>
      </w:r>
      <w:r w:rsidR="0075321E" w:rsidRPr="001A74B8">
        <w:t>Р</w:t>
      </w:r>
      <w:r w:rsidRPr="001A74B8">
        <w:t>абочего дня после изменения Процентной ставки.</w:t>
      </w:r>
      <w:bookmarkEnd w:id="127"/>
    </w:p>
    <w:p w:rsidR="0058001A" w:rsidRPr="001A74B8" w:rsidRDefault="0058001A" w:rsidP="0058001A">
      <w:pPr>
        <w:pStyle w:val="4-"/>
      </w:pPr>
      <w:r w:rsidRPr="001A74B8">
        <w:t xml:space="preserve">В случаях осуществления Заемщиком частичного досрочного погашения – не позднее следующего </w:t>
      </w:r>
      <w:r w:rsidR="0075321E" w:rsidRPr="001A74B8">
        <w:t>Р</w:t>
      </w:r>
      <w:r w:rsidRPr="001A74B8">
        <w:t>абочего дня после погашения.</w:t>
      </w:r>
    </w:p>
    <w:p w:rsidR="0058001A" w:rsidRPr="001A74B8" w:rsidRDefault="0058001A" w:rsidP="0058001A">
      <w:pPr>
        <w:pStyle w:val="4-"/>
      </w:pPr>
      <w:r w:rsidRPr="001A74B8">
        <w:t xml:space="preserve">В иных случаях по обращению Заемщика – не позднее следующего </w:t>
      </w:r>
      <w:r w:rsidR="0075321E" w:rsidRPr="001A74B8">
        <w:t>Р</w:t>
      </w:r>
      <w:r w:rsidRPr="001A74B8">
        <w:t>абочего дня после обращения Заемщика в Банк.</w:t>
      </w:r>
    </w:p>
    <w:p w:rsidR="003F73D6" w:rsidRPr="001A74B8" w:rsidRDefault="005D1EF9" w:rsidP="005D1EF9">
      <w:pPr>
        <w:pStyle w:val="3-"/>
      </w:pPr>
      <w:r w:rsidRPr="001A74B8">
        <w:t>В случае не предусмотренного Договором изменения его условий, влекущего изменение полной стоимости Кредита, предоставить Заемщику информацию о полной стоимости Кредита в соответствии с п.</w:t>
      </w:r>
      <w:fldSimple w:instr=" REF _Ref296476307 \r \h  \* MERGEFORMAT ">
        <w:r w:rsidR="00C669D9">
          <w:t>9.17</w:t>
        </w:r>
      </w:fldSimple>
      <w:r w:rsidRPr="001A74B8">
        <w:t xml:space="preserve"> Общих условий Кредита.</w:t>
      </w:r>
    </w:p>
    <w:p w:rsidR="003F73D6" w:rsidRPr="001A74B8" w:rsidRDefault="003F73D6" w:rsidP="004A0A10">
      <w:pPr>
        <w:pStyle w:val="2-"/>
        <w:keepNext/>
        <w:spacing w:before="120" w:after="120"/>
        <w:rPr>
          <w:b/>
        </w:rPr>
      </w:pPr>
      <w:r w:rsidRPr="001A74B8">
        <w:rPr>
          <w:b/>
        </w:rPr>
        <w:lastRenderedPageBreak/>
        <w:t>Кредитор имеет право:</w:t>
      </w:r>
    </w:p>
    <w:p w:rsidR="005D1EF9" w:rsidRPr="001A74B8" w:rsidRDefault="005D1EF9" w:rsidP="005D1EF9">
      <w:pPr>
        <w:pStyle w:val="3-"/>
      </w:pPr>
      <w:bookmarkStart w:id="128" w:name="_Ref296469224"/>
      <w:r w:rsidRPr="001A74B8">
        <w:t>Потребовать полного досрочного исполнения обязательств по Договору путем предъявления письменного требования о досрочном возврате суммы Кредита, начисленных Процентов и суммы неустойки в следующих случаях:</w:t>
      </w:r>
      <w:bookmarkEnd w:id="128"/>
    </w:p>
    <w:p w:rsidR="005D1EF9" w:rsidRPr="001A74B8" w:rsidRDefault="005D1EF9" w:rsidP="005D1EF9">
      <w:pPr>
        <w:pStyle w:val="4-"/>
      </w:pPr>
      <w:r w:rsidRPr="001A74B8">
        <w:t>При нецелевом использовании Кредита.</w:t>
      </w:r>
    </w:p>
    <w:p w:rsidR="005D1EF9" w:rsidRPr="001A74B8" w:rsidRDefault="005D1EF9" w:rsidP="005D1EF9">
      <w:pPr>
        <w:pStyle w:val="4-"/>
      </w:pPr>
      <w:r w:rsidRPr="001A74B8">
        <w:t>При полной или частичной утрате или повреждении Предмета ипотеки либо иного имущества (при наличии такового), залог которого является обеспечением исполнения обязательств Заемщика по Договору, утрате иного обеспечения, предоставленного в соответствии с Договором, или ухудшении его условий по обстоятельствам, за которые Кредитор не отвечает.</w:t>
      </w:r>
    </w:p>
    <w:p w:rsidR="005D1EF9" w:rsidRPr="001A74B8" w:rsidRDefault="005D1EF9" w:rsidP="005D1EF9">
      <w:pPr>
        <w:pStyle w:val="4-"/>
      </w:pPr>
      <w:r w:rsidRPr="001A74B8">
        <w:t xml:space="preserve">При грубом нарушении правил пользования Предметом ипотеки, правил его содержания и ремонта, обязанности принимать меры по сохранности Предмета ипотеки, если такое нарушение создает угрозу его утраты или повреждения. </w:t>
      </w:r>
    </w:p>
    <w:p w:rsidR="005D1EF9" w:rsidRPr="001A74B8" w:rsidRDefault="005D1EF9" w:rsidP="005D1EF9">
      <w:pPr>
        <w:pStyle w:val="4-"/>
      </w:pPr>
      <w:r w:rsidRPr="001A74B8">
        <w:t>При необоснованном отказе Кредитору в проверке Предмета ипотеки, включая состав лиц, проживающих в нем.</w:t>
      </w:r>
    </w:p>
    <w:p w:rsidR="005D1EF9" w:rsidRPr="001A74B8" w:rsidRDefault="005D1EF9" w:rsidP="005D1EF9">
      <w:pPr>
        <w:pStyle w:val="4-"/>
      </w:pPr>
      <w:r w:rsidRPr="001A74B8">
        <w:t xml:space="preserve">При нарушении обязанностей по страхованию Предмета </w:t>
      </w:r>
      <w:r w:rsidR="00AB5E46" w:rsidRPr="001A74B8">
        <w:t>и</w:t>
      </w:r>
      <w:r w:rsidRPr="001A74B8">
        <w:t>потеки, а также</w:t>
      </w:r>
      <w:r w:rsidR="00AB5E46" w:rsidRPr="001A74B8">
        <w:t xml:space="preserve"> иных рисков, </w:t>
      </w:r>
      <w:r w:rsidRPr="001A74B8">
        <w:t xml:space="preserve">если </w:t>
      </w:r>
      <w:r w:rsidR="009B4AEC" w:rsidRPr="001A74B8">
        <w:t>такое страхование</w:t>
      </w:r>
      <w:r w:rsidRPr="001A74B8">
        <w:t xml:space="preserve"> предусмотрено </w:t>
      </w:r>
      <w:r w:rsidR="00AB5E46" w:rsidRPr="001A74B8">
        <w:t xml:space="preserve">Разделом </w:t>
      </w:r>
      <w:fldSimple w:instr=" REF _Ref293579162 \r \h  \* MERGEFORMAT ">
        <w:r w:rsidR="00C669D9">
          <w:t>6</w:t>
        </w:r>
      </w:fldSimple>
      <w:r w:rsidRPr="001A74B8">
        <w:t xml:space="preserve"> Индивидуальных условий Кредита.</w:t>
      </w:r>
    </w:p>
    <w:p w:rsidR="005D1EF9" w:rsidRPr="001A74B8" w:rsidRDefault="005D1EF9" w:rsidP="005D1EF9">
      <w:pPr>
        <w:pStyle w:val="4-"/>
      </w:pPr>
      <w:r w:rsidRPr="001A74B8">
        <w:t>При нарушении Заемщиком правила о замене Предмета ипотеки в случае его повреждения или утраты.</w:t>
      </w:r>
    </w:p>
    <w:p w:rsidR="005D1EF9" w:rsidRPr="001A74B8" w:rsidRDefault="005D1EF9" w:rsidP="005D1EF9">
      <w:pPr>
        <w:pStyle w:val="4-"/>
      </w:pPr>
      <w:r w:rsidRPr="001A74B8">
        <w:t xml:space="preserve">При несообщении Кредитору обо всех правах третьих лиц на Предмет ипотеки и иных обременениях. </w:t>
      </w:r>
    </w:p>
    <w:p w:rsidR="005D1EF9" w:rsidRPr="001A74B8" w:rsidRDefault="005D1EF9" w:rsidP="005D1EF9">
      <w:pPr>
        <w:pStyle w:val="4-"/>
      </w:pPr>
      <w:r w:rsidRPr="001A74B8">
        <w:t>При нарушении Заемщиком</w:t>
      </w:r>
      <w:r w:rsidR="00AB5E46" w:rsidRPr="001A74B8">
        <w:t xml:space="preserve"> (залогодателем)</w:t>
      </w:r>
      <w:r w:rsidRPr="001A74B8">
        <w:t xml:space="preserve"> правил распоряжения Предметом ипотеки и его последующего залога.</w:t>
      </w:r>
    </w:p>
    <w:p w:rsidR="005D1EF9" w:rsidRPr="001A74B8" w:rsidRDefault="005D1EF9" w:rsidP="005D1EF9">
      <w:pPr>
        <w:pStyle w:val="4-"/>
      </w:pPr>
      <w:r w:rsidRPr="001A74B8">
        <w:t>При нарушении Заемщиком сроков внесения очередного Платежа или его части более чем на 15 календарных дней.</w:t>
      </w:r>
    </w:p>
    <w:p w:rsidR="005D1EF9" w:rsidRPr="001A74B8" w:rsidRDefault="005D1EF9" w:rsidP="005D1EF9">
      <w:pPr>
        <w:pStyle w:val="4-"/>
      </w:pPr>
      <w:r w:rsidRPr="001A74B8">
        <w:t>В других случаях, предусмотренных Законодательством</w:t>
      </w:r>
      <w:r w:rsidR="00F1691B" w:rsidRPr="001A74B8">
        <w:t xml:space="preserve"> и Договором</w:t>
      </w:r>
      <w:r w:rsidRPr="001A74B8">
        <w:t>.</w:t>
      </w:r>
    </w:p>
    <w:p w:rsidR="005D1EF9" w:rsidRPr="001A74B8" w:rsidRDefault="005D1EF9" w:rsidP="005D1EF9">
      <w:pPr>
        <w:pStyle w:val="3-"/>
      </w:pPr>
      <w:bookmarkStart w:id="129" w:name="_Ref296454865"/>
      <w:r w:rsidRPr="001A74B8">
        <w:t>В случае осуществления страховой выплаты Кредитору в соответствии с п.</w:t>
      </w:r>
      <w:fldSimple w:instr=" REF _Ref293594129 \r \h  \* MERGEFORMAT ">
        <w:r w:rsidR="00C669D9">
          <w:t>7.1.5.4</w:t>
        </w:r>
      </w:fldSimple>
      <w:r w:rsidRPr="001A74B8">
        <w:t xml:space="preserve"> Общих условий Кредита</w:t>
      </w:r>
      <w:r w:rsidR="00AB5E46" w:rsidRPr="001A74B8">
        <w:t xml:space="preserve"> и Разделом </w:t>
      </w:r>
      <w:r w:rsidR="005101D2">
        <w:fldChar w:fldCharType="begin"/>
      </w:r>
      <w:r w:rsidR="005101D2">
        <w:instrText xml:space="preserve"> REF _Ref293579162 \r \h </w:instrText>
      </w:r>
      <w:r w:rsidR="005101D2">
        <w:fldChar w:fldCharType="separate"/>
      </w:r>
      <w:r w:rsidR="00C669D9">
        <w:t>6</w:t>
      </w:r>
      <w:r w:rsidR="005101D2">
        <w:fldChar w:fldCharType="end"/>
      </w:r>
      <w:r w:rsidR="00AB5E46" w:rsidRPr="001A74B8">
        <w:t xml:space="preserve"> Индивидуальных условий Кредита</w:t>
      </w:r>
      <w:r w:rsidR="00A30FA0" w:rsidRPr="001A74B8">
        <w:t xml:space="preserve"> </w:t>
      </w:r>
      <w:r w:rsidRPr="001A74B8">
        <w:t>Кредитор прекращает обязательства Заемщика в части непогашенной задолженности по Договору, покрываемой за счет страхового возмещения, рассчитанного в соответствии с условиями Договора страхования.</w:t>
      </w:r>
      <w:bookmarkEnd w:id="129"/>
      <w:r w:rsidRPr="001A74B8">
        <w:t xml:space="preserve"> </w:t>
      </w:r>
    </w:p>
    <w:p w:rsidR="005D1EF9" w:rsidRPr="001A74B8" w:rsidRDefault="005D1EF9" w:rsidP="005D1EF9">
      <w:pPr>
        <w:pStyle w:val="3-"/>
      </w:pPr>
      <w:r w:rsidRPr="001A74B8">
        <w:t xml:space="preserve">В случае неисполнения Заемщиком требования Кредитора о досрочном исполнении обязательств по Договору в течение 15 (Пятнадцати) календарных дней, считая </w:t>
      </w:r>
      <w:r w:rsidR="008A1486" w:rsidRPr="001A74B8">
        <w:t>от</w:t>
      </w:r>
      <w:r w:rsidRPr="001A74B8">
        <w:t xml:space="preserve"> даты </w:t>
      </w:r>
      <w:r w:rsidR="008A1486" w:rsidRPr="001A74B8">
        <w:t xml:space="preserve">его </w:t>
      </w:r>
      <w:r w:rsidRPr="001A74B8">
        <w:t xml:space="preserve">предъявления Кредитором, обратить взыскание на </w:t>
      </w:r>
      <w:r w:rsidR="008A1486" w:rsidRPr="001A74B8">
        <w:t>Предмет ипотеки</w:t>
      </w:r>
      <w:r w:rsidRPr="001A74B8">
        <w:t>, находящ</w:t>
      </w:r>
      <w:r w:rsidR="008A1486" w:rsidRPr="001A74B8">
        <w:t>ий</w:t>
      </w:r>
      <w:r w:rsidRPr="001A74B8">
        <w:t xml:space="preserve">ся в залоге </w:t>
      </w:r>
      <w:r w:rsidR="008A1486" w:rsidRPr="001A74B8">
        <w:t xml:space="preserve">у </w:t>
      </w:r>
      <w:r w:rsidRPr="001A74B8">
        <w:t>Кредитора</w:t>
      </w:r>
      <w:r w:rsidR="00677DA8" w:rsidRPr="001A74B8">
        <w:t>,</w:t>
      </w:r>
      <w:r w:rsidR="00A30FA0" w:rsidRPr="001A74B8">
        <w:t xml:space="preserve"> </w:t>
      </w:r>
      <w:r w:rsidRPr="001A74B8">
        <w:t>в обеспечение исполнения обязательств Заемщика.</w:t>
      </w:r>
    </w:p>
    <w:p w:rsidR="005D1EF9" w:rsidRPr="001A74B8" w:rsidRDefault="005D1EF9" w:rsidP="005D1EF9">
      <w:pPr>
        <w:pStyle w:val="3-"/>
      </w:pPr>
      <w:r w:rsidRPr="001A74B8">
        <w:t xml:space="preserve">Если основанием для досрочного истребования является нарушение сроков внесения Платежа или его части, Кредитор вправе потребовать обращения взыскания на </w:t>
      </w:r>
      <w:r w:rsidR="008A1486" w:rsidRPr="001A74B8">
        <w:t>п</w:t>
      </w:r>
      <w:r w:rsidRPr="001A74B8">
        <w:t>редмет залога</w:t>
      </w:r>
      <w:r w:rsidR="005529A5" w:rsidRPr="001A74B8">
        <w:t xml:space="preserve"> (ипотеки)</w:t>
      </w:r>
      <w:r w:rsidRPr="001A74B8">
        <w:t xml:space="preserve"> в следующих случаях: </w:t>
      </w:r>
    </w:p>
    <w:p w:rsidR="008A1486" w:rsidRPr="00632E2B" w:rsidRDefault="008A1486" w:rsidP="008A1486">
      <w:pPr>
        <w:pStyle w:val="4-"/>
      </w:pPr>
      <w:r w:rsidRPr="00632E2B">
        <w:t>Нарушение Заемщиком сроков внесения очередного Платежа либо его части более чем на 15 (Пятнадцать) календарных дней</w:t>
      </w:r>
      <w:r w:rsidR="00A30FA0" w:rsidRPr="00632E2B">
        <w:t xml:space="preserve"> </w:t>
      </w:r>
      <w:r w:rsidRPr="00632E2B">
        <w:t>в случае</w:t>
      </w:r>
      <w:r w:rsidR="00677DA8" w:rsidRPr="00632E2B">
        <w:t>,</w:t>
      </w:r>
      <w:r w:rsidR="00A30FA0" w:rsidRPr="00632E2B">
        <w:t xml:space="preserve"> </w:t>
      </w:r>
      <w:r w:rsidRPr="00632E2B">
        <w:t xml:space="preserve">если сумма просроченного Платежа или его части составляет более 5 (пяти) процентов </w:t>
      </w:r>
      <w:r w:rsidR="00281958" w:rsidRPr="00405797">
        <w:t>от стоимости</w:t>
      </w:r>
      <w:r w:rsidRPr="00632E2B">
        <w:t xml:space="preserve"> предмета залога (ипотеки).</w:t>
      </w:r>
    </w:p>
    <w:p w:rsidR="008A1486" w:rsidRPr="001A74B8" w:rsidRDefault="008A1486" w:rsidP="008A1486">
      <w:pPr>
        <w:pStyle w:val="4-"/>
      </w:pPr>
      <w:r w:rsidRPr="00632E2B">
        <w:t>Нарушение Заемщиком</w:t>
      </w:r>
      <w:r w:rsidRPr="001A74B8">
        <w:t xml:space="preserve"> сроков внесения очередного Платежа либо его части более чем на 3 (три) месяца</w:t>
      </w:r>
      <w:r w:rsidR="00A30FA0" w:rsidRPr="001A74B8">
        <w:t xml:space="preserve"> </w:t>
      </w:r>
      <w:r w:rsidRPr="001A74B8">
        <w:t>в случае</w:t>
      </w:r>
      <w:r w:rsidR="00677DA8" w:rsidRPr="001A74B8">
        <w:t>,</w:t>
      </w:r>
      <w:r w:rsidR="00A30FA0" w:rsidRPr="001A74B8">
        <w:t xml:space="preserve"> </w:t>
      </w:r>
      <w:r w:rsidRPr="001A74B8">
        <w:t xml:space="preserve">если сумма просроченного Платежа либо его части </w:t>
      </w:r>
      <w:r w:rsidRPr="001A74B8">
        <w:lastRenderedPageBreak/>
        <w:t xml:space="preserve">составляет менее 5 (пяти) процентов от размера оценки предмета залога (ипотеки). </w:t>
      </w:r>
    </w:p>
    <w:p w:rsidR="008A1486" w:rsidRPr="001A74B8" w:rsidRDefault="008A1486" w:rsidP="008A1486">
      <w:pPr>
        <w:pStyle w:val="4-"/>
      </w:pPr>
      <w:r w:rsidRPr="001A74B8">
        <w:t>При допущении просрочек в исполнении обязательств по внесению Платежей более 3 (Трех) раз в течение 12 (Двенадцати) месяцев, даже если каждая просрочка незначительна.</w:t>
      </w:r>
    </w:p>
    <w:p w:rsidR="008A1486" w:rsidRPr="001A74B8" w:rsidRDefault="008A1486" w:rsidP="008A1486">
      <w:pPr>
        <w:pStyle w:val="3-"/>
      </w:pPr>
      <w:r w:rsidRPr="001A74B8">
        <w:t>Осуществлять все предусмотренные Законодательством права Кредитора, являющегося залогодержателем Предмета ипотеки.</w:t>
      </w:r>
    </w:p>
    <w:p w:rsidR="008A1486" w:rsidRPr="001A74B8" w:rsidRDefault="008A1486" w:rsidP="008A1486">
      <w:pPr>
        <w:pStyle w:val="3-"/>
      </w:pPr>
      <w:r w:rsidRPr="001A74B8">
        <w:t>Передать свои права по Закладной другому лицу в соответствии с порядком, установленным Законодательством, а также передать в залог указанные права.</w:t>
      </w:r>
    </w:p>
    <w:p w:rsidR="008A1486" w:rsidRPr="001A74B8" w:rsidRDefault="008A1486" w:rsidP="008A1486">
      <w:pPr>
        <w:pStyle w:val="3-"/>
      </w:pPr>
      <w:r w:rsidRPr="001A74B8">
        <w:t>Проверять целевое использование Кредита путем осуществления контроля порядка проведения расчетов, установленного Договором купли-продажи Предмета ипотеки с использованием кредитных средств.</w:t>
      </w:r>
    </w:p>
    <w:p w:rsidR="008A1486" w:rsidRPr="001A74B8" w:rsidRDefault="008A1486" w:rsidP="008A1486">
      <w:pPr>
        <w:pStyle w:val="3-"/>
      </w:pPr>
      <w:bookmarkStart w:id="130" w:name="_Ref293940531"/>
      <w:r w:rsidRPr="001A74B8">
        <w:t>В одностороннем порядке отказаться от исполнения обязательств по Договору в случае, предусмотренном п.</w:t>
      </w:r>
      <w:fldSimple w:instr=" REF _Ref293594459 \r \h  \* MERGEFORMAT ">
        <w:r w:rsidR="00C669D9">
          <w:t>4.4</w:t>
        </w:r>
      </w:fldSimple>
      <w:r w:rsidRPr="001A74B8">
        <w:t xml:space="preserve"> Общих условий Кредита, а также в случае неисполнения Заемщиком обязательств, установленных п.</w:t>
      </w:r>
      <w:fldSimple w:instr=" REF _Ref296474814 \r \h  \* MERGEFORMAT ">
        <w:r w:rsidR="00C669D9">
          <w:t>7.1.1</w:t>
        </w:r>
      </w:fldSimple>
      <w:r w:rsidRPr="001A74B8">
        <w:t xml:space="preserve"> </w:t>
      </w:r>
      <w:r w:rsidR="005529A5" w:rsidRPr="001A74B8">
        <w:t xml:space="preserve">Индивидуальных </w:t>
      </w:r>
      <w:r w:rsidRPr="001A74B8">
        <w:t>условий Кредита</w:t>
      </w:r>
      <w:r w:rsidR="00E26359" w:rsidRPr="001A74B8">
        <w:t>.</w:t>
      </w:r>
      <w:r w:rsidRPr="001A74B8">
        <w:t xml:space="preserve"> Договор считается расторгнутым со дня направления Заемщику уведомления о </w:t>
      </w:r>
      <w:r w:rsidR="00E26359" w:rsidRPr="001A74B8">
        <w:t xml:space="preserve">его </w:t>
      </w:r>
      <w:r w:rsidRPr="001A74B8">
        <w:t>расторжении.</w:t>
      </w:r>
      <w:bookmarkEnd w:id="130"/>
    </w:p>
    <w:p w:rsidR="00281958" w:rsidRPr="00632E2B" w:rsidRDefault="00281958" w:rsidP="008A1486">
      <w:pPr>
        <w:pStyle w:val="3-"/>
      </w:pPr>
      <w:r w:rsidRPr="00632E2B">
        <w:t>При предоставлении Кредитору нотариально удостоверенных документов или нотариально засвидетельствованных копий документов произвести проверку подлинности их происхождения в срок, не превышающий 30 (Тридцати) календарных дней.</w:t>
      </w:r>
    </w:p>
    <w:p w:rsidR="008A1486" w:rsidRPr="00632E2B" w:rsidRDefault="008A1486" w:rsidP="008A1486">
      <w:pPr>
        <w:pStyle w:val="3-"/>
      </w:pPr>
      <w:r w:rsidRPr="00632E2B">
        <w:t xml:space="preserve">В течение срока действия Договора требовать от Заемщика </w:t>
      </w:r>
      <w:r w:rsidR="00E26359" w:rsidRPr="00405797">
        <w:t xml:space="preserve">путем направления письменного требования </w:t>
      </w:r>
      <w:r w:rsidRPr="00632E2B">
        <w:t xml:space="preserve">предоставления информации и соответствующих подтверждающих документов об исполнении им обязательств по Договору. При этом Кредитор </w:t>
      </w:r>
      <w:r w:rsidR="00E26359" w:rsidRPr="00632E2B">
        <w:t>в</w:t>
      </w:r>
      <w:r w:rsidRPr="00632E2B">
        <w:t>прав</w:t>
      </w:r>
      <w:r w:rsidR="00E26359" w:rsidRPr="00632E2B">
        <w:t>е</w:t>
      </w:r>
      <w:r w:rsidRPr="00632E2B">
        <w:t xml:space="preserve"> требовать предоставления вышеуказанной информации и документов не только в сроки, </w:t>
      </w:r>
      <w:r w:rsidR="00E26359" w:rsidRPr="00632E2B">
        <w:t>предусмотренные</w:t>
      </w:r>
      <w:r w:rsidRPr="00632E2B">
        <w:t xml:space="preserve"> Договор</w:t>
      </w:r>
      <w:r w:rsidR="00E26359" w:rsidRPr="00632E2B">
        <w:t>ом</w:t>
      </w:r>
      <w:r w:rsidRPr="00632E2B">
        <w:t xml:space="preserve">, но </w:t>
      </w:r>
      <w:r w:rsidR="0025749C" w:rsidRPr="00632E2B">
        <w:t xml:space="preserve">и </w:t>
      </w:r>
      <w:r w:rsidRPr="00632E2B">
        <w:t>чаще по собственному усмотрению.</w:t>
      </w:r>
    </w:p>
    <w:p w:rsidR="008A1486" w:rsidRPr="00632E2B" w:rsidRDefault="008A1486" w:rsidP="008A1486">
      <w:pPr>
        <w:pStyle w:val="3-"/>
      </w:pPr>
      <w:r w:rsidRPr="00632E2B">
        <w:t>Передать функции обслуживания платежей Заемщика по исполняемому им денежному обязательству другой кредитной организации.</w:t>
      </w:r>
    </w:p>
    <w:p w:rsidR="008A1486" w:rsidRPr="00632E2B" w:rsidRDefault="008A1486" w:rsidP="008A1486">
      <w:pPr>
        <w:pStyle w:val="3-"/>
      </w:pPr>
      <w:r w:rsidRPr="00632E2B">
        <w:t xml:space="preserve">Передать отчет об оценке </w:t>
      </w:r>
      <w:r w:rsidR="00E26359" w:rsidRPr="00632E2B">
        <w:t>П</w:t>
      </w:r>
      <w:r w:rsidRPr="00632E2B">
        <w:t>редмета ипотеки</w:t>
      </w:r>
      <w:r w:rsidR="00E26359" w:rsidRPr="00632E2B">
        <w:t>, полученный от Заемщика,</w:t>
      </w:r>
      <w:r w:rsidRPr="00632E2B">
        <w:t xml:space="preserve"> </w:t>
      </w:r>
      <w:r w:rsidR="00E26359" w:rsidRPr="00632E2B">
        <w:t>без получения его согласия</w:t>
      </w:r>
      <w:r w:rsidR="00AB5E46" w:rsidRPr="00632E2B">
        <w:t>,</w:t>
      </w:r>
      <w:r w:rsidR="00E26359" w:rsidRPr="00632E2B">
        <w:t xml:space="preserve"> </w:t>
      </w:r>
      <w:r w:rsidRPr="00632E2B">
        <w:t>для проведения экспертизы в саморегулируемую организацию оценщиков.</w:t>
      </w:r>
    </w:p>
    <w:p w:rsidR="004B4C61" w:rsidRPr="00632E2B" w:rsidRDefault="004B4C61" w:rsidP="008D43A9">
      <w:pPr>
        <w:pStyle w:val="1-"/>
      </w:pPr>
      <w:r w:rsidRPr="00632E2B">
        <w:t>ОТВЕТСТВЕННОСТЬ СТОРОН</w:t>
      </w:r>
    </w:p>
    <w:p w:rsidR="008B3C05" w:rsidRPr="001A74B8" w:rsidRDefault="008B3C05" w:rsidP="008B3C05">
      <w:pPr>
        <w:pStyle w:val="2-"/>
      </w:pPr>
      <w:r w:rsidRPr="001A74B8">
        <w:t>Заемщик отвечает за неисполнение или ненадлежащее исполнение обязательств по Договору всеми своими доходами и всем принадлежащим ему имуществом.</w:t>
      </w:r>
    </w:p>
    <w:p w:rsidR="008B3C05" w:rsidRPr="001A74B8" w:rsidRDefault="008B3C05" w:rsidP="008B3C05">
      <w:pPr>
        <w:pStyle w:val="2-"/>
      </w:pPr>
      <w:bookmarkStart w:id="131" w:name="_Ref293925849"/>
      <w:r w:rsidRPr="001A74B8">
        <w:t xml:space="preserve">В случае неисполнения </w:t>
      </w:r>
      <w:r w:rsidR="00521EFE" w:rsidRPr="001A74B8">
        <w:t xml:space="preserve">или ненадлежащего исполнения </w:t>
      </w:r>
      <w:r w:rsidRPr="001A74B8">
        <w:t>обязательств по возврату основного долга по Кредиту</w:t>
      </w:r>
      <w:r w:rsidR="00A30FA0" w:rsidRPr="001A74B8">
        <w:t xml:space="preserve"> </w:t>
      </w:r>
      <w:r w:rsidRPr="001A74B8">
        <w:t>начиная с даты возникновения указанной просроченной задолженности и до даты ее окончательного погашения</w:t>
      </w:r>
      <w:r w:rsidR="00677DA8" w:rsidRPr="001A74B8">
        <w:t xml:space="preserve"> </w:t>
      </w:r>
      <w:r w:rsidRPr="001A74B8">
        <w:t xml:space="preserve">Заемщик обязуется оплачивать Кредитору неустойку в размере, предусмотренном </w:t>
      </w:r>
      <w:r w:rsidR="00521EFE" w:rsidRPr="001A74B8">
        <w:t>п.</w:t>
      </w:r>
      <w:fldSimple w:instr=" REF _Ref307330201 \r \h  \* MERGEFORMAT ">
        <w:r w:rsidR="00C669D9">
          <w:t>3.8</w:t>
        </w:r>
      </w:fldSimple>
      <w:r w:rsidR="00055B9E" w:rsidRPr="001A74B8">
        <w:t xml:space="preserve"> </w:t>
      </w:r>
      <w:r w:rsidR="00521EFE" w:rsidRPr="001A74B8">
        <w:t>Индивидуальных условий Кредита</w:t>
      </w:r>
      <w:r w:rsidRPr="001A74B8">
        <w:t>, за каждый день просрочки.</w:t>
      </w:r>
      <w:bookmarkEnd w:id="131"/>
      <w:r w:rsidRPr="001A74B8">
        <w:t xml:space="preserve"> </w:t>
      </w:r>
    </w:p>
    <w:p w:rsidR="008B3C05" w:rsidRPr="001A74B8" w:rsidRDefault="008B3C05" w:rsidP="008B3C05">
      <w:pPr>
        <w:pStyle w:val="2-"/>
      </w:pPr>
      <w:bookmarkStart w:id="132" w:name="_Ref293925851"/>
      <w:r w:rsidRPr="001A74B8">
        <w:t>В случае неисполнения</w:t>
      </w:r>
      <w:r w:rsidR="00521EFE" w:rsidRPr="001A74B8">
        <w:t xml:space="preserve"> или ненадлежащего исполнения</w:t>
      </w:r>
      <w:r w:rsidRPr="001A74B8">
        <w:t xml:space="preserve"> обязательств по оплате Процентов</w:t>
      </w:r>
      <w:r w:rsidR="00677DA8" w:rsidRPr="001A74B8">
        <w:t xml:space="preserve"> </w:t>
      </w:r>
      <w:r w:rsidRPr="001A74B8">
        <w:t xml:space="preserve">начиная с даты возникновения просроченной задолженности по </w:t>
      </w:r>
      <w:r w:rsidR="00C53AEB" w:rsidRPr="001A74B8">
        <w:t xml:space="preserve">уплате </w:t>
      </w:r>
      <w:r w:rsidR="00521EFE" w:rsidRPr="001A74B8">
        <w:t>П</w:t>
      </w:r>
      <w:r w:rsidRPr="001A74B8">
        <w:t>роцент</w:t>
      </w:r>
      <w:r w:rsidR="00C53AEB" w:rsidRPr="001A74B8">
        <w:t>ов</w:t>
      </w:r>
      <w:r w:rsidRPr="001A74B8">
        <w:t xml:space="preserve"> и до даты ее окончательного погашения</w:t>
      </w:r>
      <w:r w:rsidR="00A30FA0" w:rsidRPr="001A74B8">
        <w:t xml:space="preserve"> </w:t>
      </w:r>
      <w:r w:rsidRPr="001A74B8">
        <w:t xml:space="preserve">Заемщик обязуется оплачивать Кредитору неустойку в размере, предусмотренном </w:t>
      </w:r>
      <w:r w:rsidR="00521EFE" w:rsidRPr="001A74B8">
        <w:t>п.</w:t>
      </w:r>
      <w:fldSimple w:instr=" REF _Ref293927533 \r \h  \* MERGEFORMAT ">
        <w:r w:rsidR="00C669D9">
          <w:t>3.9</w:t>
        </w:r>
      </w:fldSimple>
      <w:r w:rsidR="00055B9E" w:rsidRPr="001A74B8">
        <w:t xml:space="preserve"> </w:t>
      </w:r>
      <w:r w:rsidR="00521EFE" w:rsidRPr="001A74B8">
        <w:t>Индивидуальных условий Кредита, за каждый день просрочки</w:t>
      </w:r>
      <w:r w:rsidRPr="001A74B8">
        <w:t>.</w:t>
      </w:r>
      <w:bookmarkEnd w:id="132"/>
    </w:p>
    <w:p w:rsidR="008B3C05" w:rsidRPr="00632E2B" w:rsidRDefault="008B3C05" w:rsidP="008B3C05">
      <w:pPr>
        <w:pStyle w:val="2-"/>
      </w:pPr>
      <w:bookmarkStart w:id="133" w:name="_Ref316487707"/>
      <w:r w:rsidRPr="001A74B8">
        <w:t>Датой признания Заемщиком неустойки, указанной в пп.</w:t>
      </w:r>
      <w:fldSimple w:instr=" REF _Ref293925849 \r \h  \* MERGEFORMAT ">
        <w:r w:rsidR="00C669D9">
          <w:t>8.2</w:t>
        </w:r>
      </w:fldSimple>
      <w:r w:rsidR="00521EFE" w:rsidRPr="001A74B8">
        <w:t xml:space="preserve"> и </w:t>
      </w:r>
      <w:fldSimple w:instr=" REF _Ref293925851 \r \h  \* MERGEFORMAT ">
        <w:r w:rsidR="00C669D9">
          <w:t>8.3</w:t>
        </w:r>
      </w:fldSimple>
      <w:r w:rsidRPr="001A74B8">
        <w:t xml:space="preserve"> Общих условий Кредита, считается дата фактического получени</w:t>
      </w:r>
      <w:r w:rsidR="005529A5" w:rsidRPr="001A74B8">
        <w:t>я</w:t>
      </w:r>
      <w:r w:rsidRPr="001A74B8">
        <w:t xml:space="preserve"> Кредитором денежных средств, </w:t>
      </w:r>
      <w:r w:rsidR="00F52744" w:rsidRPr="001A74B8">
        <w:t xml:space="preserve">достаточных для </w:t>
      </w:r>
      <w:r w:rsidRPr="001A74B8">
        <w:t>уплат</w:t>
      </w:r>
      <w:r w:rsidR="00F52744" w:rsidRPr="001A74B8">
        <w:t>ы</w:t>
      </w:r>
      <w:r w:rsidRPr="001A74B8">
        <w:t xml:space="preserve"> неустойки. Неустойка, предусмотренная Договором, не покрывает убытки Кредитора, </w:t>
      </w:r>
      <w:r w:rsidRPr="00632E2B">
        <w:lastRenderedPageBreak/>
        <w:t xml:space="preserve">который вправе взыскать их в </w:t>
      </w:r>
      <w:r w:rsidR="0025749C" w:rsidRPr="00632E2B">
        <w:t>полном</w:t>
      </w:r>
      <w:r w:rsidR="0042770D" w:rsidRPr="00632E2B">
        <w:t xml:space="preserve"> </w:t>
      </w:r>
      <w:r w:rsidR="0025749C" w:rsidRPr="00632E2B">
        <w:t>размере</w:t>
      </w:r>
      <w:r w:rsidR="0042770D" w:rsidRPr="00632E2B">
        <w:t xml:space="preserve"> </w:t>
      </w:r>
      <w:r w:rsidRPr="00632E2B">
        <w:t>с Заемщика сверх неустойки.</w:t>
      </w:r>
      <w:bookmarkEnd w:id="133"/>
    </w:p>
    <w:p w:rsidR="003F73D6" w:rsidRPr="00405797" w:rsidRDefault="00281958" w:rsidP="008B3C05">
      <w:pPr>
        <w:pStyle w:val="2-"/>
      </w:pPr>
      <w:r w:rsidRPr="00632E2B">
        <w:rPr>
          <w:spacing w:val="0"/>
        </w:rPr>
        <w:t>Обязательства по возврату Кредита и уплате Процентов</w:t>
      </w:r>
      <w:r w:rsidRPr="00632E2B">
        <w:rPr>
          <w:rFonts w:ascii="Calibri" w:hAnsi="Calibri" w:cs="Calibri"/>
          <w:spacing w:val="0"/>
          <w:sz w:val="22"/>
          <w:szCs w:val="22"/>
        </w:rPr>
        <w:t xml:space="preserve"> </w:t>
      </w:r>
      <w:r w:rsidRPr="00632E2B">
        <w:rPr>
          <w:spacing w:val="0"/>
        </w:rPr>
        <w:t>в соответствии с Договором считаются исполненными при наступлении любого из следующих событий:</w:t>
      </w:r>
    </w:p>
    <w:p w:rsidR="00281958" w:rsidRPr="00632E2B" w:rsidRDefault="00281958" w:rsidP="00281958">
      <w:pPr>
        <w:pStyle w:val="3-"/>
      </w:pPr>
      <w:r w:rsidRPr="00632E2B">
        <w:rPr>
          <w:spacing w:val="0"/>
        </w:rPr>
        <w:t>Возврат суммы Кредита и начисленных Процентов за весь срок Кредита, а также уплата сумм пеней в полном объеме.</w:t>
      </w:r>
    </w:p>
    <w:p w:rsidR="00281958" w:rsidRPr="00632E2B" w:rsidRDefault="00281958" w:rsidP="00281958">
      <w:pPr>
        <w:pStyle w:val="3-"/>
      </w:pPr>
      <w:r w:rsidRPr="00632E2B">
        <w:rPr>
          <w:spacing w:val="0"/>
        </w:rPr>
        <w:t>Признание обязательств по Договору исполненными в иных случаях, предусмотренных Законодательством.</w:t>
      </w:r>
    </w:p>
    <w:p w:rsidR="004B4C61" w:rsidRPr="001A74B8" w:rsidRDefault="004B4C61" w:rsidP="00305163">
      <w:pPr>
        <w:pStyle w:val="1-"/>
      </w:pPr>
      <w:r w:rsidRPr="001A74B8">
        <w:t>ПРОЧИЕ УСЛОВИЯ</w:t>
      </w:r>
    </w:p>
    <w:p w:rsidR="0031635D" w:rsidRPr="00632E2B" w:rsidRDefault="0031635D" w:rsidP="0031635D">
      <w:pPr>
        <w:pStyle w:val="2-"/>
      </w:pPr>
      <w:r w:rsidRPr="001A74B8">
        <w:t>После фактического предоставления Кредита, изменения процентной ставки согласно Индивидуальным условиям Кредитного договора (при наличии), осуществления Заемщиком частичного досрочного погашения</w:t>
      </w:r>
      <w:r w:rsidR="00373C5C">
        <w:t xml:space="preserve"> Кредита</w:t>
      </w:r>
      <w:r w:rsidRPr="001A74B8">
        <w:t xml:space="preserve"> Кредитор</w:t>
      </w:r>
      <w:r w:rsidR="00677DA8" w:rsidRPr="001A74B8">
        <w:t>,</w:t>
      </w:r>
      <w:r w:rsidRPr="001A74B8">
        <w:t xml:space="preserve"> в целях</w:t>
      </w:r>
      <w:r w:rsidR="00A30FA0" w:rsidRPr="001A74B8">
        <w:t xml:space="preserve"> </w:t>
      </w:r>
      <w:r w:rsidRPr="001A74B8">
        <w:t>информирования и однозначного понимания приведенных в</w:t>
      </w:r>
      <w:r w:rsidR="006E4687" w:rsidRPr="001A74B8">
        <w:t xml:space="preserve"> п.</w:t>
      </w:r>
      <w:fldSimple w:instr=" REF _Ref293502907 \w \h  \* MERGEFORMAT ">
        <w:r w:rsidR="00C669D9">
          <w:t>5.3.9</w:t>
        </w:r>
      </w:fldSimple>
      <w:r w:rsidRPr="001A74B8">
        <w:t xml:space="preserve"> </w:t>
      </w:r>
      <w:r w:rsidR="006E4687" w:rsidRPr="001A74B8">
        <w:t>Общих условий Кредита</w:t>
      </w:r>
      <w:r w:rsidRPr="001A74B8">
        <w:t xml:space="preserve"> формул и про</w:t>
      </w:r>
      <w:r w:rsidR="00677DA8" w:rsidRPr="001A74B8">
        <w:t>изводимых на их основе расчетов,</w:t>
      </w:r>
      <w:r w:rsidR="00A30FA0" w:rsidRPr="001A74B8">
        <w:t xml:space="preserve"> </w:t>
      </w:r>
      <w:r w:rsidR="00677DA8" w:rsidRPr="001A74B8">
        <w:t xml:space="preserve">предоставляет Заемщику </w:t>
      </w:r>
      <w:r w:rsidRPr="001A74B8">
        <w:t xml:space="preserve">информационные расчеты всех планируемых </w:t>
      </w:r>
      <w:r w:rsidR="006E4687" w:rsidRPr="001A74B8">
        <w:t xml:space="preserve">по Кредиту </w:t>
      </w:r>
      <w:r w:rsidRPr="001A74B8">
        <w:t>Платежей и начисленных Процентов.</w:t>
      </w:r>
      <w:r w:rsidR="00C01DE7" w:rsidRPr="001A74B8">
        <w:t xml:space="preserve"> Информационный </w:t>
      </w:r>
      <w:r w:rsidR="00C01DE7" w:rsidRPr="00632E2B">
        <w:t>расчет предоставляется согласно п.</w:t>
      </w:r>
      <w:fldSimple w:instr=" REF _Ref293928625 \w \h  \* MERGEFORMAT ">
        <w:r w:rsidR="00C669D9">
          <w:t>7.3.3</w:t>
        </w:r>
      </w:fldSimple>
      <w:r w:rsidR="00C01DE7" w:rsidRPr="00632E2B">
        <w:t xml:space="preserve"> Общих условий Кредита.</w:t>
      </w:r>
    </w:p>
    <w:p w:rsidR="0031635D" w:rsidRPr="00632E2B" w:rsidRDefault="00C01DE7" w:rsidP="0031635D">
      <w:pPr>
        <w:pStyle w:val="2-"/>
      </w:pPr>
      <w:r w:rsidRPr="00632E2B">
        <w:t>При необходимости</w:t>
      </w:r>
      <w:r w:rsidR="0031635D" w:rsidRPr="00632E2B">
        <w:t xml:space="preserve"> совершения нотариальных действий в отношении документов, оформляемых при заключении сделки</w:t>
      </w:r>
      <w:r w:rsidR="00281958" w:rsidRPr="00632E2B">
        <w:t xml:space="preserve"> с участием Кредитора в качестве стороны, привлекается нотариус</w:t>
      </w:r>
      <w:r w:rsidR="0031635D" w:rsidRPr="00632E2B">
        <w:t>,</w:t>
      </w:r>
      <w:r w:rsidR="00281958" w:rsidRPr="00632E2B">
        <w:t xml:space="preserve"> предварительно</w:t>
      </w:r>
      <w:r w:rsidR="0031635D" w:rsidRPr="00632E2B">
        <w:t xml:space="preserve"> согласованный </w:t>
      </w:r>
      <w:r w:rsidR="00281958" w:rsidRPr="00632E2B">
        <w:t>Сторонами</w:t>
      </w:r>
      <w:r w:rsidR="0031635D" w:rsidRPr="00632E2B">
        <w:t>.</w:t>
      </w:r>
    </w:p>
    <w:p w:rsidR="0031635D" w:rsidRPr="00632E2B" w:rsidRDefault="0031635D" w:rsidP="0031635D">
      <w:pPr>
        <w:pStyle w:val="2-"/>
      </w:pPr>
      <w:r w:rsidRPr="00632E2B">
        <w:t xml:space="preserve">Процедура подачи на государственную регистрацию Договора купли-продажи </w:t>
      </w:r>
      <w:r w:rsidR="002309D7" w:rsidRPr="00632E2B">
        <w:t>Предмета ипотеки</w:t>
      </w:r>
      <w:r w:rsidRPr="00632E2B">
        <w:t xml:space="preserve"> с использованием кредитных средств и представление Закладной в Регистрирующий орган производится в присутствии Кредитора, за исключением случаев, когда государственная регистрация сделки сопровождается третьим лицом, привлекаемым Кредитором (нотариусом, ри</w:t>
      </w:r>
      <w:r w:rsidR="006D7DEC" w:rsidRPr="00632E2B">
        <w:t>э</w:t>
      </w:r>
      <w:r w:rsidRPr="00632E2B">
        <w:t>лт</w:t>
      </w:r>
      <w:r w:rsidR="00536A7B" w:rsidRPr="00632E2B">
        <w:t>о</w:t>
      </w:r>
      <w:r w:rsidRPr="00632E2B">
        <w:t xml:space="preserve">рской, брокерской компанией и т.д.). </w:t>
      </w:r>
    </w:p>
    <w:p w:rsidR="006D7DEC" w:rsidRPr="001A74B8" w:rsidRDefault="0031635D" w:rsidP="0031635D">
      <w:pPr>
        <w:pStyle w:val="2-"/>
      </w:pPr>
      <w:bookmarkStart w:id="134" w:name="_Ref316487713"/>
      <w:r w:rsidRPr="00632E2B">
        <w:t xml:space="preserve">Кредитор не несет </w:t>
      </w:r>
      <w:r w:rsidR="00F918FE" w:rsidRPr="00632E2B">
        <w:t>издержек</w:t>
      </w:r>
      <w:r w:rsidRPr="00632E2B">
        <w:t xml:space="preserve">, связанных с заключением </w:t>
      </w:r>
      <w:r w:rsidR="005529A5" w:rsidRPr="00632E2B">
        <w:t>Договора</w:t>
      </w:r>
      <w:r w:rsidRPr="00632E2B">
        <w:t xml:space="preserve"> купли–продажи</w:t>
      </w:r>
      <w:r w:rsidRPr="001A74B8">
        <w:t xml:space="preserve"> </w:t>
      </w:r>
      <w:r w:rsidR="006D7DEC" w:rsidRPr="001A74B8">
        <w:t>Предмета ипотеки</w:t>
      </w:r>
      <w:r w:rsidRPr="001A74B8">
        <w:t xml:space="preserve"> с использованием кредитных средств, составлением и выдачей Закладной, включая</w:t>
      </w:r>
      <w:r w:rsidR="006D7DEC" w:rsidRPr="001A74B8">
        <w:t xml:space="preserve"> (</w:t>
      </w:r>
      <w:r w:rsidRPr="001A74B8">
        <w:t>но не ограничиваясь</w:t>
      </w:r>
      <w:r w:rsidR="006D7DEC" w:rsidRPr="001A74B8">
        <w:t>)</w:t>
      </w:r>
      <w:r w:rsidRPr="001A74B8">
        <w:t xml:space="preserve"> уплат</w:t>
      </w:r>
      <w:r w:rsidR="006D7DEC" w:rsidRPr="001A74B8">
        <w:t>у</w:t>
      </w:r>
      <w:r w:rsidRPr="001A74B8">
        <w:t xml:space="preserve"> тарифа за удостоверение необходимых доверенностей и копий документов.</w:t>
      </w:r>
      <w:bookmarkEnd w:id="134"/>
      <w:r w:rsidRPr="001A74B8">
        <w:t xml:space="preserve"> </w:t>
      </w:r>
    </w:p>
    <w:p w:rsidR="0031635D" w:rsidRPr="001A74B8" w:rsidRDefault="0031635D" w:rsidP="006D7DEC">
      <w:pPr>
        <w:pStyle w:val="2-"/>
        <w:numPr>
          <w:ilvl w:val="0"/>
          <w:numId w:val="0"/>
        </w:numPr>
        <w:ind w:left="567"/>
      </w:pPr>
      <w:r w:rsidRPr="001A74B8">
        <w:t xml:space="preserve">Расходы, связанные с уплатой пошлины за государственную регистрацию Договора купли-продажи </w:t>
      </w:r>
      <w:r w:rsidR="006D7DEC" w:rsidRPr="001A74B8">
        <w:t>Предмета ипотеки</w:t>
      </w:r>
      <w:r w:rsidRPr="001A74B8">
        <w:t xml:space="preserve"> с использованием кредитных средств, перехода права собственности на </w:t>
      </w:r>
      <w:r w:rsidR="006D7DEC" w:rsidRPr="001A74B8">
        <w:t>Предмет ипотеки,</w:t>
      </w:r>
      <w:r w:rsidRPr="001A74B8">
        <w:t xml:space="preserve"> ипотеки </w:t>
      </w:r>
      <w:r w:rsidR="006D7DEC" w:rsidRPr="001A74B8">
        <w:t>Предмета ипотеки</w:t>
      </w:r>
      <w:r w:rsidRPr="001A74B8">
        <w:t xml:space="preserve"> в пользу Кредитора, Стороны несут в соответствии с Законодательством.</w:t>
      </w:r>
    </w:p>
    <w:p w:rsidR="0031635D" w:rsidRPr="001A74B8" w:rsidRDefault="0031635D" w:rsidP="0031635D">
      <w:pPr>
        <w:pStyle w:val="2-"/>
      </w:pPr>
      <w:r w:rsidRPr="001A74B8">
        <w:t xml:space="preserve">При возникновении разногласий по вопросам исполнения Договора Стороны примут все меры к их разрешению путем переговоров. Споры и разногласия по Договору по искам и заявлениям Кредитора разрешаются в суде общей юрисдикции по месту нахождения </w:t>
      </w:r>
      <w:r w:rsidR="006D7DEC" w:rsidRPr="001A74B8">
        <w:t>Предмета ипотеки</w:t>
      </w:r>
      <w:r w:rsidRPr="001A74B8">
        <w:t xml:space="preserve"> в соответствии с Законодательством. Споры и разногласия по искам и заявлениям Заемщика разрешаются по правилам подсудности, установленным Законодательством.</w:t>
      </w:r>
    </w:p>
    <w:p w:rsidR="0031635D" w:rsidRPr="001A74B8" w:rsidRDefault="0031635D" w:rsidP="0031635D">
      <w:pPr>
        <w:pStyle w:val="2-"/>
      </w:pPr>
      <w:bookmarkStart w:id="135" w:name="_Ref316487716"/>
      <w:r w:rsidRPr="001A74B8">
        <w:t>Договор вступает в силу с даты его подписания и действует до полного выполнения Сторонами договорных обязательств.</w:t>
      </w:r>
      <w:bookmarkEnd w:id="135"/>
    </w:p>
    <w:p w:rsidR="0031635D" w:rsidRPr="001A74B8" w:rsidRDefault="0031635D" w:rsidP="0031635D">
      <w:pPr>
        <w:pStyle w:val="2-"/>
      </w:pPr>
      <w:r w:rsidRPr="001A74B8">
        <w:t>Условия Договора могут быть изменены только по соглашению Сторон. Все дополнения и изменения к Договору должны совершаться в письменной форме и подписываться двумя Сторонами, за исключением изменения порядка погашения Заемщиком требований Кредитора в соответствии с пп.</w:t>
      </w:r>
      <w:r w:rsidR="008B52C2" w:rsidRPr="001A74B8">
        <w:t xml:space="preserve"> </w:t>
      </w:r>
      <w:fldSimple w:instr=" REF _Ref307329344 \r \h  \* MERGEFORMAT ">
        <w:r w:rsidR="00C669D9">
          <w:t>5.6</w:t>
        </w:r>
      </w:fldSimple>
      <w:r w:rsidR="008B52C2" w:rsidRPr="001A74B8">
        <w:t xml:space="preserve">, </w:t>
      </w:r>
      <w:fldSimple w:instr=" REF _Ref307329345 \r \h  \* MERGEFORMAT ">
        <w:r w:rsidR="00C669D9">
          <w:t>5.7</w:t>
        </w:r>
      </w:fldSimple>
      <w:r w:rsidR="00342958" w:rsidRPr="001A74B8">
        <w:t xml:space="preserve"> </w:t>
      </w:r>
      <w:r w:rsidRPr="001A74B8">
        <w:t>Общих условий Кредита.</w:t>
      </w:r>
    </w:p>
    <w:p w:rsidR="0031635D" w:rsidRPr="001A74B8" w:rsidRDefault="0031635D" w:rsidP="0031635D">
      <w:pPr>
        <w:pStyle w:val="2-"/>
      </w:pPr>
      <w:r w:rsidRPr="001A74B8">
        <w:t xml:space="preserve">Договор может быть расторгнут только по соглашению Сторон, за исключением </w:t>
      </w:r>
      <w:r w:rsidR="002309D7" w:rsidRPr="001A74B8">
        <w:t>случаев</w:t>
      </w:r>
      <w:r w:rsidRPr="001A74B8">
        <w:t>, указанных в</w:t>
      </w:r>
      <w:r w:rsidR="00342958" w:rsidRPr="001A74B8">
        <w:t xml:space="preserve"> пп.</w:t>
      </w:r>
      <w:fldSimple w:instr=" REF _Ref300251785 \r \h  \* MERGEFORMAT ">
        <w:r w:rsidR="00C669D9">
          <w:t>7.2.2</w:t>
        </w:r>
      </w:fldSimple>
      <w:r w:rsidR="002309D7" w:rsidRPr="001A74B8">
        <w:t xml:space="preserve"> и </w:t>
      </w:r>
      <w:fldSimple w:instr=" REF _Ref293940531 \w \h  \* MERGEFORMAT ">
        <w:r w:rsidR="00C669D9">
          <w:t>7.4.8</w:t>
        </w:r>
      </w:fldSimple>
      <w:r w:rsidRPr="001A74B8">
        <w:t xml:space="preserve"> Общих условий Кредита.</w:t>
      </w:r>
    </w:p>
    <w:p w:rsidR="0031635D" w:rsidRPr="001A74B8" w:rsidRDefault="0031635D" w:rsidP="0031635D">
      <w:pPr>
        <w:pStyle w:val="2-"/>
      </w:pPr>
      <w:r w:rsidRPr="001A74B8">
        <w:t xml:space="preserve">Корреспонденция в адрес Заемщика направляется заказным письмом с уведомлением о </w:t>
      </w:r>
      <w:r w:rsidRPr="001A74B8">
        <w:lastRenderedPageBreak/>
        <w:t xml:space="preserve">вручении, телеграммой или вручается лично. </w:t>
      </w:r>
      <w:r w:rsidR="00F918FE" w:rsidRPr="001A74B8">
        <w:t>Д</w:t>
      </w:r>
      <w:r w:rsidRPr="001A74B8">
        <w:t xml:space="preserve">атой получения </w:t>
      </w:r>
      <w:r w:rsidR="00F918FE" w:rsidRPr="001A74B8">
        <w:t xml:space="preserve">корреспонденции </w:t>
      </w:r>
      <w:r w:rsidRPr="001A74B8">
        <w:t xml:space="preserve">считается дата, </w:t>
      </w:r>
      <w:r w:rsidR="00F918FE" w:rsidRPr="001A74B8">
        <w:t>указа</w:t>
      </w:r>
      <w:r w:rsidRPr="001A74B8">
        <w:t>нная в уведомлении о вручении или</w:t>
      </w:r>
      <w:r w:rsidR="00F918FE" w:rsidRPr="001A74B8">
        <w:t xml:space="preserve"> на копии письма при вручении</w:t>
      </w:r>
      <w:r w:rsidRPr="001A74B8">
        <w:t>.</w:t>
      </w:r>
    </w:p>
    <w:p w:rsidR="0031635D" w:rsidRPr="001A74B8" w:rsidRDefault="0031635D" w:rsidP="0031635D">
      <w:pPr>
        <w:pStyle w:val="2-"/>
      </w:pPr>
      <w:r w:rsidRPr="001A74B8">
        <w:t>Корреспонденция в адрес Кредитора может направляться по почте заказным письмом с уведомлением о вручении, телеграммой</w:t>
      </w:r>
      <w:r w:rsidR="00F918FE" w:rsidRPr="001A74B8">
        <w:t xml:space="preserve"> или</w:t>
      </w:r>
      <w:r w:rsidRPr="001A74B8">
        <w:t xml:space="preserve"> вручением отправления ответственному представителю Кредитора. Датой получения </w:t>
      </w:r>
      <w:r w:rsidR="00F918FE" w:rsidRPr="001A74B8">
        <w:t>корреспонденции</w:t>
      </w:r>
      <w:r w:rsidRPr="001A74B8">
        <w:t xml:space="preserve"> считается дата, указанная в уведомлении о вручении, в расписке о получении телеграммы или на копии письма при вручении.</w:t>
      </w:r>
    </w:p>
    <w:p w:rsidR="00716350" w:rsidRPr="001A74B8" w:rsidRDefault="0031635D" w:rsidP="00716350">
      <w:pPr>
        <w:pStyle w:val="2-"/>
      </w:pPr>
      <w:bookmarkStart w:id="136" w:name="_Ref293941428"/>
      <w:r w:rsidRPr="001A74B8">
        <w:t xml:space="preserve">Каждая из Сторон по Договору обязуется сохранять конфиденциальность финансовой и прочей информации, полученной от другой Стороны. Передача такой информации третьим лицам возможна </w:t>
      </w:r>
      <w:r w:rsidR="00716350" w:rsidRPr="001A74B8">
        <w:t>с</w:t>
      </w:r>
      <w:r w:rsidRPr="001A74B8">
        <w:t xml:space="preserve"> письменного согласия другой Стороны</w:t>
      </w:r>
      <w:r w:rsidR="00716350" w:rsidRPr="001A74B8">
        <w:t xml:space="preserve"> в</w:t>
      </w:r>
      <w:r w:rsidRPr="001A74B8">
        <w:t xml:space="preserve"> случаях, предусмотренных Законодательством.</w:t>
      </w:r>
      <w:bookmarkEnd w:id="136"/>
      <w:r w:rsidRPr="001A74B8">
        <w:t xml:space="preserve"> </w:t>
      </w:r>
    </w:p>
    <w:p w:rsidR="003F73D6" w:rsidRPr="001A74B8" w:rsidRDefault="0031635D" w:rsidP="007A66F7">
      <w:pPr>
        <w:pStyle w:val="2-"/>
        <w:numPr>
          <w:ilvl w:val="0"/>
          <w:numId w:val="0"/>
        </w:numPr>
        <w:tabs>
          <w:tab w:val="left" w:pos="708"/>
        </w:tabs>
        <w:ind w:left="567"/>
      </w:pPr>
      <w:r w:rsidRPr="001A74B8">
        <w:t xml:space="preserve">Передача Кредитором такой информации, включая персональные данные, третьим лицам без получения дополнительного предварительного согласия Заемщика </w:t>
      </w:r>
      <w:r w:rsidR="007A66F7" w:rsidRPr="001A74B8">
        <w:t>также возможна нижеуказанным</w:t>
      </w:r>
      <w:r w:rsidR="0042770D" w:rsidRPr="001A74B8">
        <w:t xml:space="preserve"> </w:t>
      </w:r>
      <w:r w:rsidR="007A66F7" w:rsidRPr="001A74B8">
        <w:t>лицам в следующих случаях:</w:t>
      </w:r>
    </w:p>
    <w:p w:rsidR="00716350" w:rsidRPr="001A74B8" w:rsidRDefault="00716350" w:rsidP="00716350">
      <w:pPr>
        <w:pStyle w:val="3-"/>
      </w:pPr>
      <w:bookmarkStart w:id="137" w:name="_Ref308103961"/>
      <w:r w:rsidRPr="001A74B8">
        <w:t>Совершения Кредитором уступки или залога прав по Договору / передачи прав (или залога) на Закладную, когда новому кредитору (залогодержателю) передаются все документы, обеспечивающие права Кредитора по Договору, документы, удостоверяющие права требования предыдущего кредитора, а также сообщаются сведения, имеющие значение для осуществления требований кредитора (в том чи</w:t>
      </w:r>
      <w:r w:rsidR="00D72A97" w:rsidRPr="001A74B8">
        <w:t>сле копии документов, содержащие</w:t>
      </w:r>
      <w:r w:rsidRPr="001A74B8">
        <w:t>ся в кредитном деле Заемщика).</w:t>
      </w:r>
      <w:bookmarkEnd w:id="137"/>
    </w:p>
    <w:p w:rsidR="00716350" w:rsidRPr="001A74B8" w:rsidRDefault="00716350" w:rsidP="00716350">
      <w:pPr>
        <w:pStyle w:val="3-"/>
      </w:pPr>
      <w:r w:rsidRPr="001A74B8">
        <w:t>Взаимодействия Кредитора и юридического лица или индивидуального предпринимателя:</w:t>
      </w:r>
    </w:p>
    <w:p w:rsidR="00716350" w:rsidRPr="001A74B8" w:rsidRDefault="00716350" w:rsidP="00716350">
      <w:pPr>
        <w:pStyle w:val="4-"/>
      </w:pPr>
      <w:r w:rsidRPr="001A74B8">
        <w:t>Привлеченного Кредитором для сбора просроченной задолженности по Кредиту, в случае неисполнения или ненадлежащего исполнения Заемщиком обязательств по Договору.</w:t>
      </w:r>
    </w:p>
    <w:p w:rsidR="00716350" w:rsidRPr="001A74B8" w:rsidRDefault="00716350" w:rsidP="00716350">
      <w:pPr>
        <w:pStyle w:val="4-"/>
      </w:pPr>
      <w:r w:rsidRPr="001A74B8">
        <w:t>Привлеченного Кредитором в целях обслуживания платежей Заемщика по исполняемому им денежному обязательству в объеме, необходимом для обслуживания платежей</w:t>
      </w:r>
      <w:r w:rsidR="00D72A97" w:rsidRPr="001A74B8">
        <w:t>,</w:t>
      </w:r>
      <w:r w:rsidRPr="001A74B8">
        <w:t xml:space="preserve"> и контроля за исполнением обязательств Заемщиком по Договору.</w:t>
      </w:r>
    </w:p>
    <w:p w:rsidR="00716350" w:rsidRPr="001A74B8" w:rsidRDefault="00716350" w:rsidP="00716350">
      <w:pPr>
        <w:pStyle w:val="4-"/>
      </w:pPr>
      <w:r w:rsidRPr="001A74B8">
        <w:t>Привлеченного Кредитором для независимой оценки имущества, переданного в залог (ипотеку) Кредитору в качестве обеспечения исполнения обязательств Заемщика по Договору, а также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rsidR="00716350" w:rsidRPr="001A74B8" w:rsidRDefault="00716350" w:rsidP="00716350">
      <w:pPr>
        <w:pStyle w:val="4-"/>
      </w:pPr>
      <w:r w:rsidRPr="001A74B8">
        <w:t>Являющегося страховой компанией, осуществляющей страхование в соответствии с Договором в объеме, необходимом для осуществления страхования.</w:t>
      </w:r>
    </w:p>
    <w:p w:rsidR="00716350" w:rsidRPr="001A74B8" w:rsidRDefault="00716350" w:rsidP="00716350">
      <w:pPr>
        <w:pStyle w:val="4-"/>
      </w:pPr>
      <w:r w:rsidRPr="001A74B8">
        <w:t>Оказывающего Кредитору услуги по SMS-оповещениям и / или почтовой и электронной рассылке (в объеме: фамилия, имя, отчество, адрес и номера телефонов, а также информация в соответствии с Договором), в целях информирования Заемщика по вопросам, связанным с исполнением и сопровождением Договора, в том числе направления требований Кредитора в случае неисполнения или ненадлежащего исполнения Договора, а также в целях информирования Заемщика об иных продуктах и услугах Кредитора.</w:t>
      </w:r>
    </w:p>
    <w:p w:rsidR="00716350" w:rsidRPr="001A74B8" w:rsidRDefault="00716350" w:rsidP="00716350">
      <w:pPr>
        <w:pStyle w:val="4-"/>
      </w:pPr>
      <w:bookmarkStart w:id="138" w:name="_Ref308103979"/>
      <w:r w:rsidRPr="001A74B8">
        <w:t>Выступающего потенциальным залогодержателем по договору залога прав по Кредитному договору (залога Закладной) / новым кредитором по договору уступки прав по Кредитному договору (купли-продажи Закладной) в целях определения возможности заключения указанных сделок.</w:t>
      </w:r>
      <w:bookmarkEnd w:id="138"/>
    </w:p>
    <w:p w:rsidR="00E23EAE" w:rsidRPr="001A74B8" w:rsidRDefault="008E11CD" w:rsidP="008E11CD">
      <w:pPr>
        <w:pStyle w:val="2-"/>
      </w:pPr>
      <w:r w:rsidRPr="001A74B8">
        <w:lastRenderedPageBreak/>
        <w:t xml:space="preserve">Подписав Договор, Заемщик согласно Законодательству и без ограничения срока действия выражает Кредитору свое безусловное согласие на обработку его персональных данных </w:t>
      </w:r>
      <w:r w:rsidR="005101D2">
        <w:t xml:space="preserve">– </w:t>
      </w:r>
      <w:r w:rsidRPr="001A74B8">
        <w:t>совершение любых действий с использованием средств автоматизации или без, в том числе</w:t>
      </w:r>
      <w:r w:rsidR="0042770D" w:rsidRPr="001A74B8">
        <w:t xml:space="preserve"> </w:t>
      </w:r>
      <w:r w:rsidRPr="001A74B8">
        <w:t>на сбор, запись, систематизацию, накопление, хранение, уточнение, извлечение,</w:t>
      </w:r>
      <w:r w:rsidR="00AD696F" w:rsidRPr="001A74B8">
        <w:t xml:space="preserve"> </w:t>
      </w:r>
      <w:r w:rsidRPr="001A74B8">
        <w:t>использование, передачу, включая трансграничную, обезличивание, блокирование, удаление</w:t>
      </w:r>
      <w:r w:rsidR="0042770D" w:rsidRPr="001A74B8">
        <w:t xml:space="preserve"> </w:t>
      </w:r>
      <w:r w:rsidRPr="001A74B8">
        <w:t xml:space="preserve">и уничтожение: </w:t>
      </w:r>
    </w:p>
    <w:p w:rsidR="00E23EAE" w:rsidRPr="001A74B8" w:rsidRDefault="00E23EAE" w:rsidP="00E23EAE">
      <w:pPr>
        <w:pStyle w:val="3-"/>
      </w:pPr>
      <w:r w:rsidRPr="001A74B8">
        <w:t>В</w:t>
      </w:r>
      <w:r w:rsidR="00716350" w:rsidRPr="001A74B8">
        <w:t xml:space="preserve"> целях</w:t>
      </w:r>
      <w:r w:rsidR="00E715CA" w:rsidRPr="001A74B8">
        <w:t>,</w:t>
      </w:r>
      <w:r w:rsidR="00716350" w:rsidRPr="001A74B8">
        <w:t xml:space="preserve"> </w:t>
      </w:r>
    </w:p>
    <w:p w:rsidR="00E23EAE" w:rsidRPr="001A74B8" w:rsidRDefault="00E23EAE" w:rsidP="00E23EAE">
      <w:pPr>
        <w:pStyle w:val="3-"/>
      </w:pPr>
      <w:r w:rsidRPr="001A74B8">
        <w:t xml:space="preserve">В </w:t>
      </w:r>
      <w:r w:rsidR="00716350" w:rsidRPr="001A74B8">
        <w:t>объеме</w:t>
      </w:r>
      <w:r w:rsidR="00E715CA" w:rsidRPr="001A74B8">
        <w:t xml:space="preserve"> (</w:t>
      </w:r>
      <w:r w:rsidRPr="001A74B8">
        <w:t>включая</w:t>
      </w:r>
      <w:r w:rsidR="00716350" w:rsidRPr="001A74B8">
        <w:t xml:space="preserve"> фамили</w:t>
      </w:r>
      <w:r w:rsidRPr="001A74B8">
        <w:t>ю</w:t>
      </w:r>
      <w:r w:rsidR="00716350" w:rsidRPr="001A74B8">
        <w:t>, им</w:t>
      </w:r>
      <w:r w:rsidRPr="001A74B8">
        <w:t>я</w:t>
      </w:r>
      <w:r w:rsidR="00716350" w:rsidRPr="001A74B8">
        <w:t xml:space="preserve"> и отчество</w:t>
      </w:r>
      <w:r w:rsidR="00E04DED" w:rsidRPr="001A74B8">
        <w:t>, дату и место рождения</w:t>
      </w:r>
      <w:r w:rsidR="0042770D" w:rsidRPr="001A74B8">
        <w:t xml:space="preserve"> </w:t>
      </w:r>
      <w:r w:rsidR="00716350" w:rsidRPr="001A74B8">
        <w:t>Заемщика</w:t>
      </w:r>
      <w:r w:rsidRPr="001A74B8">
        <w:t>;</w:t>
      </w:r>
      <w:r w:rsidR="00716350" w:rsidRPr="001A74B8">
        <w:t xml:space="preserve"> данные о его документе, удостоверяющем личность</w:t>
      </w:r>
      <w:r w:rsidRPr="001A74B8">
        <w:t>;</w:t>
      </w:r>
      <w:r w:rsidR="00716350" w:rsidRPr="001A74B8">
        <w:t xml:space="preserve"> мест</w:t>
      </w:r>
      <w:r w:rsidRPr="001A74B8">
        <w:t>е</w:t>
      </w:r>
      <w:r w:rsidR="00716350" w:rsidRPr="001A74B8">
        <w:t xml:space="preserve"> проживания </w:t>
      </w:r>
      <w:r w:rsidRPr="001A74B8">
        <w:t>и</w:t>
      </w:r>
      <w:r w:rsidR="00716350" w:rsidRPr="001A74B8">
        <w:t>/</w:t>
      </w:r>
      <w:r w:rsidRPr="001A74B8">
        <w:t>или</w:t>
      </w:r>
      <w:r w:rsidR="00716350" w:rsidRPr="001A74B8">
        <w:t xml:space="preserve"> регистрации</w:t>
      </w:r>
      <w:r w:rsidRPr="001A74B8">
        <w:t>;</w:t>
      </w:r>
      <w:r w:rsidR="0042770D" w:rsidRPr="001A74B8">
        <w:t xml:space="preserve"> </w:t>
      </w:r>
      <w:r w:rsidR="00E04DED" w:rsidRPr="001A74B8">
        <w:t>контактных телефонах</w:t>
      </w:r>
      <w:r w:rsidR="00F03778" w:rsidRPr="001A74B8">
        <w:t>;</w:t>
      </w:r>
      <w:r w:rsidR="00E04DED" w:rsidRPr="001A74B8">
        <w:t xml:space="preserve"> </w:t>
      </w:r>
      <w:r w:rsidR="00716350" w:rsidRPr="001A74B8">
        <w:t>сведения об операциях и счетах</w:t>
      </w:r>
      <w:r w:rsidRPr="001A74B8">
        <w:t>, связанных</w:t>
      </w:r>
      <w:r w:rsidR="00716350" w:rsidRPr="001A74B8">
        <w:t xml:space="preserve"> с получением Кредита</w:t>
      </w:r>
      <w:r w:rsidRPr="001A74B8">
        <w:t>;</w:t>
      </w:r>
      <w:r w:rsidR="00E04DED" w:rsidRPr="001A74B8">
        <w:t xml:space="preserve"> </w:t>
      </w:r>
      <w:r w:rsidR="00716350" w:rsidRPr="001A74B8">
        <w:t xml:space="preserve">иные сведения, </w:t>
      </w:r>
      <w:r w:rsidRPr="001A74B8">
        <w:t>ставшие известны</w:t>
      </w:r>
      <w:r w:rsidR="00990358">
        <w:t>ми</w:t>
      </w:r>
      <w:r w:rsidR="00716350" w:rsidRPr="001A74B8">
        <w:t xml:space="preserve"> Кредитору в связи с заключением Договора</w:t>
      </w:r>
      <w:r w:rsidR="00E04DED" w:rsidRPr="001A74B8">
        <w:t xml:space="preserve">; </w:t>
      </w:r>
      <w:r w:rsidR="00BE45D2" w:rsidRPr="001A74B8">
        <w:t xml:space="preserve">любая иная </w:t>
      </w:r>
      <w:r w:rsidR="00E04DED" w:rsidRPr="001A74B8">
        <w:t>информаци</w:t>
      </w:r>
      <w:r w:rsidR="00BE45D2" w:rsidRPr="001A74B8">
        <w:t>я</w:t>
      </w:r>
      <w:r w:rsidR="00E04DED" w:rsidRPr="001A74B8">
        <w:t xml:space="preserve"> по настоящему </w:t>
      </w:r>
      <w:r w:rsidR="002D6CBB" w:rsidRPr="001A74B8">
        <w:t>Договору, д</w:t>
      </w:r>
      <w:r w:rsidR="00E04DED" w:rsidRPr="001A74B8">
        <w:t>оговору поручительства</w:t>
      </w:r>
      <w:r w:rsidR="002D6CBB" w:rsidRPr="001A74B8">
        <w:t xml:space="preserve"> (при наличии)</w:t>
      </w:r>
      <w:r w:rsidR="00E04DED" w:rsidRPr="001A74B8">
        <w:t>, Закладной, включая адрес и реквизиты Предмета ипотеки</w:t>
      </w:r>
      <w:r w:rsidR="00E715CA" w:rsidRPr="001A74B8">
        <w:t>),</w:t>
      </w:r>
      <w:r w:rsidR="00716350" w:rsidRPr="001A74B8">
        <w:t xml:space="preserve"> </w:t>
      </w:r>
    </w:p>
    <w:p w:rsidR="00E23EAE" w:rsidRPr="001A74B8" w:rsidRDefault="00E23EAE" w:rsidP="00E23EAE">
      <w:pPr>
        <w:pStyle w:val="3-"/>
      </w:pPr>
      <w:r w:rsidRPr="001A74B8">
        <w:t>В</w:t>
      </w:r>
      <w:r w:rsidR="00381774" w:rsidRPr="001A74B8">
        <w:t xml:space="preserve"> случаях и</w:t>
      </w:r>
      <w:r w:rsidR="0042770D" w:rsidRPr="001A74B8">
        <w:t xml:space="preserve"> </w:t>
      </w:r>
      <w:r w:rsidR="00716350" w:rsidRPr="001A74B8">
        <w:t>порядке</w:t>
      </w:r>
      <w:r w:rsidRPr="001A74B8">
        <w:t>,</w:t>
      </w:r>
    </w:p>
    <w:p w:rsidR="00E715CA" w:rsidRPr="001A74B8" w:rsidRDefault="00E23EAE" w:rsidP="00381774">
      <w:pPr>
        <w:pStyle w:val="2-"/>
        <w:numPr>
          <w:ilvl w:val="0"/>
          <w:numId w:val="0"/>
        </w:numPr>
        <w:ind w:left="567"/>
      </w:pPr>
      <w:r w:rsidRPr="001A74B8">
        <w:t>предусмотренных</w:t>
      </w:r>
      <w:r w:rsidR="00716350" w:rsidRPr="001A74B8">
        <w:t xml:space="preserve"> п.</w:t>
      </w:r>
      <w:fldSimple w:instr=" REF _Ref293941428 \w \h  \* MERGEFORMAT ">
        <w:r w:rsidR="00C669D9">
          <w:t>9.11</w:t>
        </w:r>
      </w:fldSimple>
      <w:r w:rsidR="00716350" w:rsidRPr="001A74B8">
        <w:t xml:space="preserve"> Общих условий Кредита</w:t>
      </w:r>
      <w:r w:rsidR="00381774" w:rsidRPr="001A74B8">
        <w:t>,</w:t>
      </w:r>
      <w:r w:rsidR="0042770D" w:rsidRPr="001A74B8">
        <w:t xml:space="preserve"> </w:t>
      </w:r>
      <w:r w:rsidR="00716350" w:rsidRPr="001A74B8">
        <w:t xml:space="preserve">в том числе третьим лицам. </w:t>
      </w:r>
      <w:r w:rsidR="00381774" w:rsidRPr="001A74B8">
        <w:t>Право выбора</w:t>
      </w:r>
      <w:r w:rsidR="0042770D" w:rsidRPr="001A74B8">
        <w:t xml:space="preserve"> </w:t>
      </w:r>
      <w:r w:rsidR="00381774" w:rsidRPr="001A74B8">
        <w:t>лиц, указанных в пп.</w:t>
      </w:r>
      <w:fldSimple w:instr=" REF _Ref308103961 \r \h  \* MERGEFORMAT ">
        <w:r w:rsidR="00C669D9">
          <w:t>9.11.1</w:t>
        </w:r>
      </w:fldSimple>
      <w:r w:rsidR="00583721">
        <w:t>-</w:t>
      </w:r>
      <w:fldSimple w:instr=" REF _Ref308103979 \r \h  \* MERGEFORMAT ">
        <w:r w:rsidR="00C669D9">
          <w:t>9.11.2.6</w:t>
        </w:r>
      </w:fldSimple>
      <w:r w:rsidR="00381774" w:rsidRPr="001A74B8">
        <w:t xml:space="preserve"> Общих условий кредита</w:t>
      </w:r>
      <w:r w:rsidR="00990358">
        <w:t>,</w:t>
      </w:r>
      <w:r w:rsidR="00381774" w:rsidRPr="001A74B8">
        <w:t xml:space="preserve"> предоставляется Заемщиком Банку</w:t>
      </w:r>
      <w:r w:rsidR="0042770D" w:rsidRPr="001A74B8">
        <w:t xml:space="preserve"> </w:t>
      </w:r>
      <w:r w:rsidR="00381774" w:rsidRPr="001A74B8">
        <w:t xml:space="preserve">и дополнительного согласования с ним не требует. </w:t>
      </w:r>
    </w:p>
    <w:p w:rsidR="00716350" w:rsidRPr="001A74B8" w:rsidRDefault="00716350" w:rsidP="00716350">
      <w:pPr>
        <w:pStyle w:val="2-"/>
      </w:pPr>
      <w:r w:rsidRPr="001A74B8">
        <w:t>При ненадлежащем исполнении условий</w:t>
      </w:r>
      <w:r w:rsidR="00E715CA" w:rsidRPr="001A74B8">
        <w:t>, предусмотренных</w:t>
      </w:r>
      <w:r w:rsidRPr="001A74B8">
        <w:t xml:space="preserve"> п.</w:t>
      </w:r>
      <w:fldSimple w:instr=" REF _Ref293941428 \w \h  \* MERGEFORMAT ">
        <w:r w:rsidR="00C669D9">
          <w:t>9.11</w:t>
        </w:r>
      </w:fldSimple>
      <w:r w:rsidRPr="001A74B8">
        <w:t xml:space="preserve"> Общих условий Кредита</w:t>
      </w:r>
      <w:r w:rsidR="00E715CA" w:rsidRPr="001A74B8">
        <w:t>,</w:t>
      </w:r>
      <w:r w:rsidRPr="001A74B8">
        <w:t xml:space="preserve"> Стороны несут ответственность в пределах суммы причиненных убытков.</w:t>
      </w:r>
    </w:p>
    <w:p w:rsidR="00716350" w:rsidRPr="001A74B8" w:rsidRDefault="00716350" w:rsidP="00B31828">
      <w:pPr>
        <w:pStyle w:val="2-"/>
      </w:pPr>
      <w:r w:rsidRPr="001A74B8">
        <w:t>Заемщик подтверждает, что</w:t>
      </w:r>
      <w:r w:rsidR="00B31828" w:rsidRPr="001A74B8">
        <w:t xml:space="preserve"> е</w:t>
      </w:r>
      <w:r w:rsidRPr="001A74B8">
        <w:t>му известно о том, что доход в виде материальной выгоды, полученной от экономии на процентах, предусмотренный ст.212 Налогового кодекса Российской Федерации, подлежит налогообложению в случаях, предусмотренных налоговым законодательством Российской Федерации.</w:t>
      </w:r>
    </w:p>
    <w:p w:rsidR="005458F5" w:rsidRPr="001A74B8" w:rsidRDefault="005458F5" w:rsidP="005458F5">
      <w:pPr>
        <w:pStyle w:val="2-"/>
      </w:pPr>
      <w:r w:rsidRPr="001A74B8">
        <w:t xml:space="preserve">Полная стоимость Кредита не является существенным условием Договора и носит информационный характер. </w:t>
      </w:r>
    </w:p>
    <w:p w:rsidR="005458F5" w:rsidRPr="001A74B8" w:rsidRDefault="005458F5" w:rsidP="005458F5">
      <w:pPr>
        <w:pStyle w:val="2-"/>
      </w:pPr>
      <w:r w:rsidRPr="001A74B8">
        <w:t>Расчет полной стоимости Кредита произведен на основе предположения, что Заемщик будет своевременно и в первый день Платежного периода исполнять обязанности по уплате Платежей, без учета переноса дат в связи с выходными и праздничными днями.</w:t>
      </w:r>
    </w:p>
    <w:p w:rsidR="003C3C3D" w:rsidRPr="001A74B8" w:rsidRDefault="003C3C3D" w:rsidP="003C3C3D">
      <w:pPr>
        <w:pStyle w:val="2-"/>
      </w:pPr>
      <w:bookmarkStart w:id="139" w:name="_Ref296476307"/>
      <w:r w:rsidRPr="001A74B8">
        <w:t>Размер полной стоимости Кредита, а также перечень и размеры платежей, включенных и не включенных в ее расчет, содержатся в уведомлении о полной стоимости Кредита.</w:t>
      </w:r>
      <w:bookmarkEnd w:id="139"/>
    </w:p>
    <w:p w:rsidR="003C3C3D" w:rsidRPr="001A74B8" w:rsidRDefault="003C3C3D" w:rsidP="003C3C3D">
      <w:pPr>
        <w:pStyle w:val="2-"/>
        <w:numPr>
          <w:ilvl w:val="0"/>
          <w:numId w:val="0"/>
        </w:numPr>
        <w:ind w:left="567"/>
      </w:pPr>
      <w:r w:rsidRPr="001A74B8">
        <w:t xml:space="preserve">Уведомление, предоставленное Кредитором Заемщику до заключения Договора, подтверждающее факт ознакомления Заемщика с размером полной стоимости Кредита, перечнем и размерами платежей, включенных и не включенных в ее расчет, является неотъемлемой частью Договора. </w:t>
      </w:r>
    </w:p>
    <w:p w:rsidR="003C3C3D" w:rsidRPr="001A74B8" w:rsidRDefault="003C3C3D" w:rsidP="003C3C3D">
      <w:pPr>
        <w:pStyle w:val="2-"/>
        <w:numPr>
          <w:ilvl w:val="0"/>
          <w:numId w:val="0"/>
        </w:numPr>
        <w:ind w:left="567"/>
      </w:pPr>
      <w:r w:rsidRPr="001A74B8">
        <w:t>При изменении полной стоимости Кредита, вытекающей из не предусмотренных Договором изменений его существенных условий, Заемщик и Кредитор заключают дополнительное соглашение к Договору. Заемщик будет уведомлен Кредитором о новом размере полной стоимости Кредита до заключения дополнительного соглашения путем предоставления Заемщику уведомления. Уведомление будет являться неотъемлемой частью соответствующего дополнительного соглашения к Договору.</w:t>
      </w:r>
    </w:p>
    <w:p w:rsidR="003C3C3D" w:rsidRPr="001A74B8" w:rsidRDefault="003C3C3D" w:rsidP="003C3C3D">
      <w:pPr>
        <w:pStyle w:val="2-"/>
      </w:pPr>
      <w:r w:rsidRPr="001A74B8">
        <w:t>Настоящим Заемщик подтверждает, что полученный им Кредит в Банке ВТБ 24 (закрытое акционерное общество) не будет прямо или косвенно использован на погашение обязательств других заемщиков перед Банком ВТБ 24 (закрытое акционерное общество).</w:t>
      </w:r>
    </w:p>
    <w:p w:rsidR="003C3C3D" w:rsidRPr="001A74B8" w:rsidRDefault="003C3C3D" w:rsidP="003C3C3D">
      <w:pPr>
        <w:pStyle w:val="2-"/>
      </w:pPr>
      <w:r w:rsidRPr="001A74B8">
        <w:t>Во всем остальном, что прямо не предусмотрено Договором, Стороны руководствуются Законодательством.</w:t>
      </w:r>
    </w:p>
    <w:p w:rsidR="003C3C3D" w:rsidRPr="001A74B8" w:rsidRDefault="003C3C3D" w:rsidP="003C3C3D">
      <w:pPr>
        <w:pStyle w:val="2-"/>
      </w:pPr>
      <w:r w:rsidRPr="001A74B8">
        <w:t xml:space="preserve">Договор составлен в </w:t>
      </w:r>
      <w:r w:rsidR="007D29C6" w:rsidRPr="001A74B8">
        <w:t>двух</w:t>
      </w:r>
      <w:r w:rsidRPr="001A74B8">
        <w:t xml:space="preserve"> экземплярах, имеющих равную юридическую силу, для Заемщика</w:t>
      </w:r>
      <w:r w:rsidR="007D29C6" w:rsidRPr="001A74B8">
        <w:t xml:space="preserve"> и</w:t>
      </w:r>
      <w:r w:rsidRPr="001A74B8">
        <w:t xml:space="preserve"> </w:t>
      </w:r>
      <w:r w:rsidRPr="001A74B8">
        <w:lastRenderedPageBreak/>
        <w:t>для Кредитора.</w:t>
      </w:r>
    </w:p>
    <w:p w:rsidR="004B4C61" w:rsidRPr="001A74B8" w:rsidRDefault="004B4C61" w:rsidP="00534B29">
      <w:pPr>
        <w:pStyle w:val="1-"/>
      </w:pPr>
      <w:r w:rsidRPr="001A74B8">
        <w:t>Подписи Сторон</w:t>
      </w:r>
    </w:p>
    <w:tbl>
      <w:tblPr>
        <w:tblW w:w="0" w:type="auto"/>
        <w:jc w:val="center"/>
        <w:tblInd w:w="-462" w:type="dxa"/>
        <w:tblLayout w:type="fixed"/>
        <w:tblLook w:val="0000"/>
      </w:tblPr>
      <w:tblGrid>
        <w:gridCol w:w="5058"/>
        <w:gridCol w:w="5059"/>
      </w:tblGrid>
      <w:tr w:rsidR="004B4C61" w:rsidRPr="001A74B8">
        <w:tblPrEx>
          <w:tblCellMar>
            <w:top w:w="0" w:type="dxa"/>
            <w:bottom w:w="0" w:type="dxa"/>
          </w:tblCellMar>
        </w:tblPrEx>
        <w:trPr>
          <w:jc w:val="center"/>
        </w:trPr>
        <w:tc>
          <w:tcPr>
            <w:tcW w:w="5058" w:type="dxa"/>
          </w:tcPr>
          <w:p w:rsidR="004B4C61" w:rsidRPr="001A74B8" w:rsidRDefault="004B4C61" w:rsidP="002B5385">
            <w:pPr>
              <w:jc w:val="center"/>
              <w:rPr>
                <w:b/>
              </w:rPr>
            </w:pPr>
            <w:r w:rsidRPr="001A74B8">
              <w:rPr>
                <w:b/>
              </w:rPr>
              <w:t>Кредитор</w:t>
            </w:r>
          </w:p>
        </w:tc>
        <w:tc>
          <w:tcPr>
            <w:tcW w:w="5059" w:type="dxa"/>
          </w:tcPr>
          <w:p w:rsidR="004B4C61" w:rsidRPr="001A74B8" w:rsidRDefault="004B4C61" w:rsidP="002B5385">
            <w:pPr>
              <w:jc w:val="center"/>
            </w:pPr>
            <w:r w:rsidRPr="001A74B8">
              <w:rPr>
                <w:b/>
              </w:rPr>
              <w:t>Заемщик</w:t>
            </w:r>
          </w:p>
        </w:tc>
      </w:tr>
      <w:tr w:rsidR="004B4C61" w:rsidRPr="001A74B8">
        <w:tblPrEx>
          <w:tblCellMar>
            <w:top w:w="0" w:type="dxa"/>
            <w:bottom w:w="0" w:type="dxa"/>
          </w:tblCellMar>
        </w:tblPrEx>
        <w:trPr>
          <w:jc w:val="center"/>
        </w:trPr>
        <w:tc>
          <w:tcPr>
            <w:tcW w:w="5058" w:type="dxa"/>
          </w:tcPr>
          <w:p w:rsidR="004B4C61" w:rsidRPr="001A74B8" w:rsidRDefault="004B4C61" w:rsidP="002B5385">
            <w:r w:rsidRPr="001A74B8">
              <w:t>Банк ВТБ 24 (закрытое акционерное общество)</w:t>
            </w:r>
          </w:p>
          <w:p w:rsidR="004B4C61" w:rsidRPr="001A74B8" w:rsidRDefault="004B4C61" w:rsidP="002B5385">
            <w:r w:rsidRPr="001A74B8">
              <w:t>Адрес местонахождения:</w:t>
            </w:r>
            <w:r w:rsidR="00FC3B1F">
              <w:t>__________________</w:t>
            </w:r>
            <w:r w:rsidRPr="001A74B8">
              <w:t xml:space="preserve">. </w:t>
            </w:r>
            <w:r w:rsidR="00FC3B1F">
              <w:t>_______________________________________</w:t>
            </w:r>
          </w:p>
          <w:p w:rsidR="004B4C61" w:rsidRPr="001A74B8" w:rsidRDefault="004B4C61" w:rsidP="002B5385">
            <w:r w:rsidRPr="001A74B8">
              <w:t>Почтовый адрес: __________________________</w:t>
            </w:r>
          </w:p>
          <w:p w:rsidR="004B4C61" w:rsidRPr="001A74B8" w:rsidRDefault="004B4C61" w:rsidP="002B5385">
            <w:r w:rsidRPr="001A74B8">
              <w:t>Платежные реквизиты: _____________________</w:t>
            </w:r>
          </w:p>
          <w:p w:rsidR="004B4C61" w:rsidRPr="001A74B8" w:rsidRDefault="004B4C61" w:rsidP="002B5385">
            <w:r w:rsidRPr="001A74B8">
              <w:t>_________________________________________</w:t>
            </w:r>
          </w:p>
          <w:p w:rsidR="004B4C61" w:rsidRPr="001A74B8" w:rsidRDefault="004B4C61" w:rsidP="002B5385">
            <w:r w:rsidRPr="001A74B8">
              <w:t>(Должность, Ф</w:t>
            </w:r>
            <w:r w:rsidR="00CD5464" w:rsidRPr="001A74B8">
              <w:t>.</w:t>
            </w:r>
            <w:r w:rsidRPr="001A74B8">
              <w:t>И</w:t>
            </w:r>
            <w:r w:rsidR="00CD5464" w:rsidRPr="001A74B8">
              <w:t>.</w:t>
            </w:r>
            <w:r w:rsidRPr="001A74B8">
              <w:t>О</w:t>
            </w:r>
            <w:r w:rsidR="00CD5464" w:rsidRPr="001A74B8">
              <w:t>.</w:t>
            </w:r>
            <w:r w:rsidRPr="001A74B8">
              <w:t xml:space="preserve"> уполномоченного лица)</w:t>
            </w:r>
          </w:p>
          <w:p w:rsidR="004B4C61" w:rsidRPr="001A74B8" w:rsidRDefault="004B4C61" w:rsidP="002B5385">
            <w:r w:rsidRPr="001A74B8">
              <w:t>_________________________________________</w:t>
            </w:r>
          </w:p>
          <w:p w:rsidR="004B4C61" w:rsidRPr="001A74B8" w:rsidRDefault="004B4C61" w:rsidP="002B5385">
            <w:r w:rsidRPr="001A74B8">
              <w:t xml:space="preserve">(Подпись уполномоченного лица) </w:t>
            </w:r>
          </w:p>
          <w:p w:rsidR="004B4C61" w:rsidRPr="001A74B8" w:rsidRDefault="004B4C61" w:rsidP="002B5385">
            <w:pPr>
              <w:rPr>
                <w:b/>
              </w:rPr>
            </w:pPr>
            <w:r w:rsidRPr="001A74B8">
              <w:t xml:space="preserve">М.П. </w:t>
            </w:r>
          </w:p>
        </w:tc>
        <w:tc>
          <w:tcPr>
            <w:tcW w:w="5059" w:type="dxa"/>
          </w:tcPr>
          <w:p w:rsidR="004B4C61" w:rsidRPr="001A74B8" w:rsidRDefault="004B4C61" w:rsidP="002B5385"/>
          <w:p w:rsidR="004B4C61" w:rsidRPr="001A74B8" w:rsidRDefault="004B4C61" w:rsidP="002B5385">
            <w:r w:rsidRPr="001A74B8">
              <w:t>_________________________</w:t>
            </w:r>
          </w:p>
          <w:p w:rsidR="004B4C61" w:rsidRPr="001A74B8" w:rsidRDefault="004B4C61" w:rsidP="002B5385">
            <w:r w:rsidRPr="001A74B8">
              <w:t>(Фамилия, имя, отчество)</w:t>
            </w:r>
          </w:p>
          <w:p w:rsidR="004B4C61" w:rsidRPr="001A74B8" w:rsidRDefault="004B4C61" w:rsidP="002B5385"/>
          <w:p w:rsidR="004B4C61" w:rsidRPr="001A74B8" w:rsidRDefault="004B4C61" w:rsidP="002B5385"/>
          <w:p w:rsidR="004B4C61" w:rsidRPr="001A74B8" w:rsidRDefault="004B4C61" w:rsidP="002B5385"/>
          <w:p w:rsidR="004B4C61" w:rsidRPr="001A74B8" w:rsidRDefault="004B4C61" w:rsidP="002B5385"/>
          <w:p w:rsidR="004B4C61" w:rsidRPr="001A74B8" w:rsidRDefault="004B4C61" w:rsidP="002B5385">
            <w:pPr>
              <w:rPr>
                <w:b/>
              </w:rPr>
            </w:pPr>
            <w:r w:rsidRPr="001A74B8">
              <w:t>__________________________</w:t>
            </w:r>
          </w:p>
          <w:p w:rsidR="004B4C61" w:rsidRPr="001A74B8" w:rsidRDefault="00BB3786" w:rsidP="002B5385">
            <w:r w:rsidRPr="001A74B8">
              <w:t xml:space="preserve"> (Ф.И.О., </w:t>
            </w:r>
            <w:r w:rsidR="004B4C61" w:rsidRPr="001A74B8">
              <w:t xml:space="preserve">подпись) </w:t>
            </w:r>
            <w:r w:rsidR="004B4C61" w:rsidRPr="001A74B8">
              <w:rPr>
                <w:rStyle w:val="a7"/>
                <w:lang w:val="en-US"/>
              </w:rPr>
              <w:footnoteReference w:id="47"/>
            </w:r>
          </w:p>
        </w:tc>
      </w:tr>
    </w:tbl>
    <w:p w:rsidR="00B2184D" w:rsidRPr="001A74B8" w:rsidRDefault="00B2184D" w:rsidP="00B2184D"/>
    <w:p w:rsidR="00F14C89" w:rsidRPr="001A74B8" w:rsidRDefault="00AB0E1C" w:rsidP="00AB0E1C">
      <w:pPr>
        <w:jc w:val="center"/>
        <w:rPr>
          <w:b/>
        </w:rPr>
      </w:pPr>
      <w:r w:rsidRPr="001A74B8">
        <w:br w:type="page"/>
      </w:r>
      <w:r w:rsidR="00F14C89" w:rsidRPr="001A74B8">
        <w:rPr>
          <w:b/>
        </w:rPr>
        <w:lastRenderedPageBreak/>
        <w:t>УВЕДОМЛЕНИЕ О ПОЛНОЙ СТОИМОСТИ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0"/>
      </w:tblGrid>
      <w:tr w:rsidR="00F14C89" w:rsidRPr="001A74B8">
        <w:tc>
          <w:tcPr>
            <w:tcW w:w="3708" w:type="dxa"/>
          </w:tcPr>
          <w:p w:rsidR="00F14C89" w:rsidRPr="001A74B8" w:rsidRDefault="00F14C89" w:rsidP="00864482">
            <w:pPr>
              <w:rPr>
                <w:sz w:val="22"/>
                <w:szCs w:val="22"/>
              </w:rPr>
            </w:pPr>
            <w:r w:rsidRPr="001A74B8">
              <w:rPr>
                <w:sz w:val="22"/>
                <w:szCs w:val="22"/>
              </w:rPr>
              <w:t>Дата расчета</w:t>
            </w:r>
          </w:p>
        </w:tc>
        <w:tc>
          <w:tcPr>
            <w:tcW w:w="2880" w:type="dxa"/>
          </w:tcPr>
          <w:p w:rsidR="00F14C89" w:rsidRPr="001A74B8" w:rsidRDefault="00F14C89" w:rsidP="002237D5">
            <w:pPr>
              <w:jc w:val="center"/>
              <w:rPr>
                <w:sz w:val="22"/>
                <w:szCs w:val="22"/>
              </w:rPr>
            </w:pPr>
          </w:p>
        </w:tc>
      </w:tr>
      <w:tr w:rsidR="00F14C89" w:rsidRPr="001A74B8">
        <w:tc>
          <w:tcPr>
            <w:tcW w:w="3708" w:type="dxa"/>
          </w:tcPr>
          <w:p w:rsidR="00F14C89" w:rsidRPr="001A74B8" w:rsidRDefault="00F14C89" w:rsidP="00864482">
            <w:pPr>
              <w:rPr>
                <w:sz w:val="22"/>
                <w:szCs w:val="22"/>
              </w:rPr>
            </w:pPr>
            <w:r w:rsidRPr="001A74B8">
              <w:rPr>
                <w:sz w:val="22"/>
                <w:szCs w:val="22"/>
              </w:rPr>
              <w:t>Ф.И.О. клиента</w:t>
            </w:r>
          </w:p>
        </w:tc>
        <w:tc>
          <w:tcPr>
            <w:tcW w:w="2880" w:type="dxa"/>
          </w:tcPr>
          <w:p w:rsidR="00F14C89" w:rsidRPr="001A74B8" w:rsidRDefault="00F14C89" w:rsidP="002237D5">
            <w:pPr>
              <w:jc w:val="center"/>
              <w:rPr>
                <w:sz w:val="22"/>
                <w:szCs w:val="22"/>
              </w:rPr>
            </w:pPr>
          </w:p>
        </w:tc>
      </w:tr>
      <w:tr w:rsidR="00F14C89" w:rsidRPr="001A74B8">
        <w:tc>
          <w:tcPr>
            <w:tcW w:w="3708" w:type="dxa"/>
          </w:tcPr>
          <w:p w:rsidR="00F14C89" w:rsidRPr="001A74B8" w:rsidRDefault="00F14C89" w:rsidP="00864482">
            <w:pPr>
              <w:rPr>
                <w:sz w:val="22"/>
                <w:szCs w:val="22"/>
              </w:rPr>
            </w:pPr>
            <w:r w:rsidRPr="001A74B8">
              <w:rPr>
                <w:sz w:val="22"/>
                <w:szCs w:val="22"/>
              </w:rPr>
              <w:t>Тип кредита</w:t>
            </w:r>
          </w:p>
        </w:tc>
        <w:tc>
          <w:tcPr>
            <w:tcW w:w="2880" w:type="dxa"/>
          </w:tcPr>
          <w:p w:rsidR="00F14C89" w:rsidRPr="001A74B8" w:rsidRDefault="00F14C89" w:rsidP="002237D5">
            <w:pPr>
              <w:jc w:val="center"/>
              <w:rPr>
                <w:sz w:val="22"/>
                <w:szCs w:val="22"/>
              </w:rPr>
            </w:pPr>
          </w:p>
        </w:tc>
      </w:tr>
      <w:tr w:rsidR="00F14C89" w:rsidRPr="001A74B8">
        <w:tc>
          <w:tcPr>
            <w:tcW w:w="3708" w:type="dxa"/>
          </w:tcPr>
          <w:p w:rsidR="00F14C89" w:rsidRPr="001A74B8" w:rsidRDefault="00F14C89" w:rsidP="00864482">
            <w:pPr>
              <w:rPr>
                <w:sz w:val="22"/>
                <w:szCs w:val="22"/>
              </w:rPr>
            </w:pPr>
            <w:r w:rsidRPr="001A74B8">
              <w:rPr>
                <w:sz w:val="22"/>
                <w:szCs w:val="22"/>
              </w:rPr>
              <w:t>Кредитный договор (проект) №</w:t>
            </w:r>
          </w:p>
          <w:p w:rsidR="00F14C89" w:rsidRPr="001A74B8" w:rsidRDefault="00F14C89" w:rsidP="00864482">
            <w:pPr>
              <w:rPr>
                <w:sz w:val="22"/>
                <w:szCs w:val="22"/>
              </w:rPr>
            </w:pPr>
            <w:r w:rsidRPr="001A74B8">
              <w:rPr>
                <w:sz w:val="22"/>
                <w:szCs w:val="22"/>
              </w:rPr>
              <w:t xml:space="preserve"> / Дополнительного соглашения к Кредитному договору</w:t>
            </w:r>
          </w:p>
        </w:tc>
        <w:tc>
          <w:tcPr>
            <w:tcW w:w="2880" w:type="dxa"/>
          </w:tcPr>
          <w:p w:rsidR="00F14C89" w:rsidRPr="001A74B8" w:rsidRDefault="00F14C89" w:rsidP="002237D5">
            <w:pPr>
              <w:jc w:val="center"/>
              <w:rPr>
                <w:sz w:val="22"/>
                <w:szCs w:val="22"/>
              </w:rPr>
            </w:pPr>
          </w:p>
        </w:tc>
      </w:tr>
      <w:tr w:rsidR="00F14C89" w:rsidRPr="001A74B8">
        <w:tc>
          <w:tcPr>
            <w:tcW w:w="3708" w:type="dxa"/>
          </w:tcPr>
          <w:p w:rsidR="00F14C89" w:rsidRPr="001A74B8" w:rsidRDefault="00F14C89" w:rsidP="00864482">
            <w:pPr>
              <w:rPr>
                <w:sz w:val="22"/>
                <w:szCs w:val="22"/>
              </w:rPr>
            </w:pPr>
            <w:r w:rsidRPr="001A74B8">
              <w:rPr>
                <w:sz w:val="22"/>
                <w:szCs w:val="22"/>
              </w:rPr>
              <w:t>Валюта кредита</w:t>
            </w:r>
          </w:p>
        </w:tc>
        <w:tc>
          <w:tcPr>
            <w:tcW w:w="2880" w:type="dxa"/>
          </w:tcPr>
          <w:p w:rsidR="00F14C89" w:rsidRPr="001A74B8" w:rsidRDefault="00F14C89" w:rsidP="002237D5">
            <w:pPr>
              <w:jc w:val="center"/>
              <w:rPr>
                <w:sz w:val="22"/>
                <w:szCs w:val="22"/>
              </w:rPr>
            </w:pPr>
          </w:p>
        </w:tc>
      </w:tr>
      <w:tr w:rsidR="00F14C89" w:rsidRPr="001A74B8">
        <w:tc>
          <w:tcPr>
            <w:tcW w:w="3708" w:type="dxa"/>
          </w:tcPr>
          <w:p w:rsidR="00F14C89" w:rsidRPr="001A74B8" w:rsidRDefault="00F14C89" w:rsidP="00864482">
            <w:pPr>
              <w:rPr>
                <w:sz w:val="22"/>
                <w:szCs w:val="22"/>
              </w:rPr>
            </w:pPr>
            <w:r w:rsidRPr="001A74B8">
              <w:rPr>
                <w:sz w:val="22"/>
                <w:szCs w:val="22"/>
              </w:rPr>
              <w:t>Сумма кредита</w:t>
            </w:r>
          </w:p>
        </w:tc>
        <w:tc>
          <w:tcPr>
            <w:tcW w:w="2880" w:type="dxa"/>
          </w:tcPr>
          <w:p w:rsidR="00F14C89" w:rsidRPr="001A74B8" w:rsidRDefault="00F14C89" w:rsidP="002237D5">
            <w:pPr>
              <w:jc w:val="center"/>
              <w:rPr>
                <w:sz w:val="22"/>
                <w:szCs w:val="22"/>
              </w:rPr>
            </w:pPr>
          </w:p>
        </w:tc>
      </w:tr>
    </w:tbl>
    <w:p w:rsidR="00F14C89" w:rsidRPr="001A74B8" w:rsidRDefault="00F14C89" w:rsidP="00F14C8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F14C89" w:rsidRPr="001A74B8">
        <w:tc>
          <w:tcPr>
            <w:tcW w:w="7128" w:type="dxa"/>
          </w:tcPr>
          <w:p w:rsidR="00F14C89" w:rsidRPr="001A74B8" w:rsidRDefault="00F14C89" w:rsidP="00864482">
            <w:pPr>
              <w:rPr>
                <w:sz w:val="22"/>
                <w:szCs w:val="22"/>
              </w:rPr>
            </w:pPr>
            <w:r w:rsidRPr="001A74B8">
              <w:rPr>
                <w:sz w:val="22"/>
                <w:szCs w:val="22"/>
              </w:rPr>
              <w:t>Остаток ссудной задолженности на дату расчета</w:t>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rPr>
            </w:pPr>
            <w:r w:rsidRPr="001A74B8">
              <w:rPr>
                <w:sz w:val="22"/>
                <w:szCs w:val="22"/>
              </w:rPr>
              <w:t>Размер полной стоимости кредита (далее – Полная стоимость кредита, ПСК) на дату расчета, % годовых</w:t>
            </w:r>
          </w:p>
        </w:tc>
        <w:tc>
          <w:tcPr>
            <w:tcW w:w="2443" w:type="dxa"/>
          </w:tcPr>
          <w:p w:rsidR="00F14C89" w:rsidRPr="001A74B8" w:rsidRDefault="00F14C89" w:rsidP="00864482">
            <w:pPr>
              <w:rPr>
                <w:sz w:val="22"/>
                <w:szCs w:val="22"/>
              </w:rPr>
            </w:pPr>
          </w:p>
        </w:tc>
      </w:tr>
      <w:tr w:rsidR="00F14C89" w:rsidRPr="001A74B8">
        <w:trPr>
          <w:trHeight w:val="297"/>
        </w:trPr>
        <w:tc>
          <w:tcPr>
            <w:tcW w:w="9571" w:type="dxa"/>
            <w:gridSpan w:val="2"/>
          </w:tcPr>
          <w:p w:rsidR="00F14C89" w:rsidRPr="001A74B8" w:rsidRDefault="00F14C89" w:rsidP="00864482">
            <w:pPr>
              <w:rPr>
                <w:i/>
                <w:sz w:val="22"/>
                <w:szCs w:val="22"/>
              </w:rPr>
            </w:pPr>
            <w:r w:rsidRPr="001A74B8">
              <w:rPr>
                <w:i/>
                <w:sz w:val="22"/>
                <w:szCs w:val="22"/>
              </w:rPr>
              <w:t xml:space="preserve">В расчет ПСК </w:t>
            </w:r>
            <w:r w:rsidRPr="001A74B8">
              <w:rPr>
                <w:b/>
                <w:i/>
                <w:sz w:val="22"/>
                <w:szCs w:val="22"/>
              </w:rPr>
              <w:t>включены</w:t>
            </w:r>
            <w:r w:rsidRPr="001A74B8">
              <w:rPr>
                <w:i/>
                <w:sz w:val="22"/>
                <w:szCs w:val="22"/>
              </w:rPr>
              <w:t xml:space="preserve"> следующие платежи:</w:t>
            </w:r>
          </w:p>
        </w:tc>
      </w:tr>
      <w:tr w:rsidR="00F14C89" w:rsidRPr="001A74B8">
        <w:tc>
          <w:tcPr>
            <w:tcW w:w="7128" w:type="dxa"/>
          </w:tcPr>
          <w:p w:rsidR="00F14C89" w:rsidRPr="001A74B8" w:rsidRDefault="00F14C89" w:rsidP="00864482">
            <w:pPr>
              <w:rPr>
                <w:sz w:val="22"/>
                <w:szCs w:val="22"/>
              </w:rPr>
            </w:pPr>
            <w:r w:rsidRPr="001A74B8">
              <w:rPr>
                <w:sz w:val="22"/>
                <w:szCs w:val="22"/>
              </w:rPr>
              <w:t>Погашение основного долга</w:t>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rPr>
            </w:pPr>
            <w:r w:rsidRPr="001A74B8">
              <w:rPr>
                <w:sz w:val="22"/>
                <w:szCs w:val="22"/>
              </w:rPr>
              <w:t>Уплата процентов по кредиту</w:t>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rPr>
            </w:pPr>
            <w:r w:rsidRPr="001A74B8">
              <w:rPr>
                <w:spacing w:val="-8"/>
                <w:sz w:val="22"/>
                <w:szCs w:val="22"/>
              </w:rPr>
              <w:t>Комиссия за рассмотрение заявления на получение</w:t>
            </w:r>
            <w:r w:rsidR="00342958" w:rsidRPr="001A74B8">
              <w:rPr>
                <w:spacing w:val="-8"/>
                <w:sz w:val="22"/>
                <w:szCs w:val="22"/>
              </w:rPr>
              <w:t xml:space="preserve"> </w:t>
            </w:r>
            <w:r w:rsidRPr="001A74B8">
              <w:rPr>
                <w:spacing w:val="-8"/>
                <w:sz w:val="22"/>
                <w:szCs w:val="22"/>
              </w:rPr>
              <w:t xml:space="preserve">ипотечного кредита </w:t>
            </w:r>
            <w:r w:rsidR="00D87B8A" w:rsidRPr="001A74B8">
              <w:rPr>
                <w:rStyle w:val="a7"/>
                <w:spacing w:val="-8"/>
                <w:sz w:val="22"/>
                <w:szCs w:val="22"/>
              </w:rPr>
              <w:footnoteReference w:id="48"/>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vertAlign w:val="superscript"/>
              </w:rPr>
            </w:pPr>
            <w:r w:rsidRPr="001A74B8">
              <w:rPr>
                <w:spacing w:val="-8"/>
                <w:sz w:val="22"/>
                <w:szCs w:val="22"/>
              </w:rPr>
              <w:t>Комиссия за услуги по выдаче</w:t>
            </w:r>
            <w:r w:rsidR="00342958" w:rsidRPr="001A74B8">
              <w:rPr>
                <w:spacing w:val="-8"/>
                <w:sz w:val="22"/>
                <w:szCs w:val="22"/>
              </w:rPr>
              <w:t xml:space="preserve"> </w:t>
            </w:r>
            <w:r w:rsidRPr="001A74B8">
              <w:rPr>
                <w:spacing w:val="-8"/>
                <w:sz w:val="22"/>
                <w:szCs w:val="22"/>
              </w:rPr>
              <w:t>ипотечного кр</w:t>
            </w:r>
            <w:r w:rsidRPr="001A74B8">
              <w:rPr>
                <w:spacing w:val="-8"/>
                <w:sz w:val="22"/>
                <w:szCs w:val="22"/>
              </w:rPr>
              <w:t>е</w:t>
            </w:r>
            <w:r w:rsidRPr="001A74B8">
              <w:rPr>
                <w:spacing w:val="-8"/>
                <w:sz w:val="22"/>
                <w:szCs w:val="22"/>
              </w:rPr>
              <w:t xml:space="preserve">дита </w:t>
            </w:r>
            <w:r w:rsidR="00D02FA6" w:rsidRPr="001A74B8">
              <w:rPr>
                <w:spacing w:val="-8"/>
                <w:sz w:val="20"/>
                <w:szCs w:val="20"/>
                <w:vertAlign w:val="superscript"/>
              </w:rPr>
              <w:t>4</w:t>
            </w:r>
            <w:r w:rsidR="00DA0B54">
              <w:rPr>
                <w:spacing w:val="-8"/>
                <w:sz w:val="20"/>
                <w:szCs w:val="20"/>
                <w:vertAlign w:val="superscript"/>
              </w:rPr>
              <w:t>8</w:t>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rPr>
            </w:pPr>
            <w:r w:rsidRPr="001A74B8">
              <w:rPr>
                <w:sz w:val="22"/>
                <w:szCs w:val="22"/>
              </w:rPr>
              <w:t>Комиссия за безналичный перевод денежных средств в пользу третьих лиц, внутри</w:t>
            </w:r>
            <w:r w:rsidR="00E63D73" w:rsidRPr="001A74B8">
              <w:rPr>
                <w:sz w:val="22"/>
                <w:szCs w:val="22"/>
              </w:rPr>
              <w:t xml:space="preserve"> </w:t>
            </w:r>
            <w:r w:rsidRPr="001A74B8">
              <w:rPr>
                <w:sz w:val="22"/>
                <w:szCs w:val="22"/>
              </w:rPr>
              <w:t xml:space="preserve">ВТБ 24 (ЗАО) / в другие банки </w:t>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rPr>
            </w:pPr>
            <w:r w:rsidRPr="001A74B8">
              <w:rPr>
                <w:sz w:val="22"/>
                <w:szCs w:val="22"/>
              </w:rPr>
              <w:t>Расходы на оценку рыночной стоимости предмета ипотеки</w:t>
            </w:r>
            <w:r w:rsidRPr="001A74B8">
              <w:rPr>
                <w:spacing w:val="-8"/>
                <w:sz w:val="20"/>
                <w:szCs w:val="20"/>
                <w:vertAlign w:val="superscript"/>
              </w:rPr>
              <w:t>,</w:t>
            </w:r>
            <w:r w:rsidR="00D87B8A" w:rsidRPr="001A74B8">
              <w:rPr>
                <w:spacing w:val="-8"/>
                <w:sz w:val="20"/>
                <w:szCs w:val="20"/>
                <w:vertAlign w:val="superscript"/>
              </w:rPr>
              <w:t xml:space="preserve"> </w:t>
            </w:r>
            <w:r w:rsidR="00D02FA6" w:rsidRPr="001A74B8">
              <w:rPr>
                <w:spacing w:val="-8"/>
                <w:sz w:val="20"/>
                <w:szCs w:val="20"/>
                <w:vertAlign w:val="superscript"/>
              </w:rPr>
              <w:t>4</w:t>
            </w:r>
            <w:r w:rsidR="00DA0B54">
              <w:rPr>
                <w:spacing w:val="-8"/>
                <w:sz w:val="20"/>
                <w:szCs w:val="20"/>
                <w:vertAlign w:val="superscript"/>
              </w:rPr>
              <w:t>8</w:t>
            </w:r>
            <w:r w:rsidR="00D87B8A" w:rsidRPr="001A74B8">
              <w:rPr>
                <w:spacing w:val="-8"/>
                <w:sz w:val="20"/>
                <w:szCs w:val="20"/>
                <w:vertAlign w:val="superscript"/>
              </w:rPr>
              <w:t>,</w:t>
            </w:r>
            <w:r w:rsidR="00342958" w:rsidRPr="001A74B8">
              <w:rPr>
                <w:spacing w:val="-8"/>
                <w:sz w:val="20"/>
                <w:szCs w:val="20"/>
                <w:vertAlign w:val="superscript"/>
              </w:rPr>
              <w:t xml:space="preserve"> </w:t>
            </w:r>
            <w:r w:rsidR="00494132" w:rsidRPr="001A74B8">
              <w:rPr>
                <w:rStyle w:val="a7"/>
                <w:sz w:val="20"/>
                <w:szCs w:val="20"/>
              </w:rPr>
              <w:footnoteReference w:id="49"/>
            </w:r>
          </w:p>
        </w:tc>
        <w:tc>
          <w:tcPr>
            <w:tcW w:w="2443" w:type="dxa"/>
          </w:tcPr>
          <w:p w:rsidR="00F14C89" w:rsidRPr="001A74B8" w:rsidRDefault="00F14C89" w:rsidP="00864482">
            <w:pPr>
              <w:rPr>
                <w:sz w:val="22"/>
                <w:szCs w:val="22"/>
              </w:rPr>
            </w:pPr>
          </w:p>
        </w:tc>
      </w:tr>
      <w:tr w:rsidR="00F14C89" w:rsidRPr="001A74B8">
        <w:tc>
          <w:tcPr>
            <w:tcW w:w="7128" w:type="dxa"/>
          </w:tcPr>
          <w:p w:rsidR="00F14C89" w:rsidRPr="001A74B8" w:rsidRDefault="00F14C89" w:rsidP="00864482">
            <w:pPr>
              <w:rPr>
                <w:sz w:val="22"/>
                <w:szCs w:val="22"/>
              </w:rPr>
            </w:pPr>
            <w:r w:rsidRPr="001A74B8">
              <w:rPr>
                <w:sz w:val="22"/>
                <w:szCs w:val="22"/>
              </w:rPr>
              <w:t>Расходы на страхование</w:t>
            </w:r>
          </w:p>
        </w:tc>
        <w:tc>
          <w:tcPr>
            <w:tcW w:w="2443" w:type="dxa"/>
          </w:tcPr>
          <w:p w:rsidR="00F14C89" w:rsidRPr="001A74B8" w:rsidRDefault="00F14C89" w:rsidP="00864482">
            <w:pPr>
              <w:rPr>
                <w:sz w:val="22"/>
                <w:szCs w:val="22"/>
              </w:rPr>
            </w:pPr>
          </w:p>
        </w:tc>
      </w:tr>
      <w:tr w:rsidR="00F14C89" w:rsidRPr="001A74B8">
        <w:tc>
          <w:tcPr>
            <w:tcW w:w="9571" w:type="dxa"/>
            <w:gridSpan w:val="2"/>
          </w:tcPr>
          <w:p w:rsidR="00F14C89" w:rsidRPr="001A74B8" w:rsidRDefault="00F14C89" w:rsidP="00864482">
            <w:pPr>
              <w:rPr>
                <w:sz w:val="22"/>
                <w:szCs w:val="22"/>
              </w:rPr>
            </w:pPr>
            <w:r w:rsidRPr="001A74B8">
              <w:rPr>
                <w:i/>
                <w:sz w:val="22"/>
                <w:szCs w:val="22"/>
              </w:rPr>
              <w:t xml:space="preserve">В расчет ПСК </w:t>
            </w:r>
            <w:r w:rsidRPr="001A74B8">
              <w:rPr>
                <w:b/>
                <w:i/>
                <w:sz w:val="22"/>
                <w:szCs w:val="22"/>
              </w:rPr>
              <w:t>не включены</w:t>
            </w:r>
            <w:r w:rsidRPr="001A74B8">
              <w:rPr>
                <w:i/>
                <w:sz w:val="22"/>
                <w:szCs w:val="22"/>
              </w:rPr>
              <w:t xml:space="preserve"> следующие платежи:</w:t>
            </w:r>
          </w:p>
        </w:tc>
      </w:tr>
      <w:tr w:rsidR="00B91300" w:rsidRPr="001A74B8">
        <w:tc>
          <w:tcPr>
            <w:tcW w:w="7128" w:type="dxa"/>
          </w:tcPr>
          <w:p w:rsidR="00B91300" w:rsidRPr="001A74B8" w:rsidRDefault="00B91300" w:rsidP="002237D5">
            <w:pPr>
              <w:tabs>
                <w:tab w:val="left" w:pos="7005"/>
              </w:tabs>
              <w:rPr>
                <w:strike/>
                <w:sz w:val="22"/>
                <w:szCs w:val="22"/>
              </w:rPr>
            </w:pPr>
            <w:r w:rsidRPr="001A74B8">
              <w:rPr>
                <w:rFonts w:ascii="Times New Roman CYR" w:hAnsi="Times New Roman CYR" w:cs="Times New Roman CYR"/>
                <w:sz w:val="22"/>
                <w:szCs w:val="22"/>
              </w:rPr>
              <w:t>Неустойка в случае неисполнения или ненадлежащего исполнения обязательств по возврату основного долга</w:t>
            </w:r>
          </w:p>
        </w:tc>
        <w:tc>
          <w:tcPr>
            <w:tcW w:w="2443" w:type="dxa"/>
            <w:vMerge w:val="restart"/>
          </w:tcPr>
          <w:p w:rsidR="00B91300" w:rsidRPr="001A74B8" w:rsidRDefault="00B91300" w:rsidP="002237D5">
            <w:pPr>
              <w:tabs>
                <w:tab w:val="left" w:pos="7005"/>
              </w:tabs>
              <w:jc w:val="center"/>
              <w:rPr>
                <w:sz w:val="22"/>
                <w:szCs w:val="22"/>
              </w:rPr>
            </w:pPr>
            <w:r w:rsidRPr="001A74B8">
              <w:rPr>
                <w:sz w:val="22"/>
                <w:szCs w:val="22"/>
              </w:rPr>
              <w:t>Размер платежей определяется Тарифами Банка и / или кредитным договором.</w:t>
            </w:r>
          </w:p>
        </w:tc>
      </w:tr>
      <w:tr w:rsidR="00F14C89" w:rsidRPr="001A74B8">
        <w:tc>
          <w:tcPr>
            <w:tcW w:w="7128" w:type="dxa"/>
          </w:tcPr>
          <w:p w:rsidR="00F14C89" w:rsidRPr="001A74B8" w:rsidRDefault="00F14C89" w:rsidP="002237D5">
            <w:pPr>
              <w:tabs>
                <w:tab w:val="left" w:pos="7005"/>
              </w:tabs>
              <w:rPr>
                <w:rFonts w:ascii="Times New Roman CYR" w:hAnsi="Times New Roman CYR" w:cs="Times New Roman CYR"/>
                <w:sz w:val="22"/>
                <w:szCs w:val="22"/>
              </w:rPr>
            </w:pPr>
            <w:r w:rsidRPr="001A74B8">
              <w:rPr>
                <w:rFonts w:ascii="Times New Roman CYR" w:hAnsi="Times New Roman CYR" w:cs="Times New Roman CYR"/>
                <w:sz w:val="22"/>
                <w:szCs w:val="22"/>
              </w:rPr>
              <w:t>Неустойка в случае неисполнения или ненадлежащего исполнения обязательств по уплате процентов</w:t>
            </w:r>
          </w:p>
        </w:tc>
        <w:tc>
          <w:tcPr>
            <w:tcW w:w="2443" w:type="dxa"/>
            <w:vMerge/>
          </w:tcPr>
          <w:p w:rsidR="00F14C89" w:rsidRPr="001A74B8" w:rsidRDefault="00F14C89" w:rsidP="002237D5">
            <w:pPr>
              <w:tabs>
                <w:tab w:val="left" w:pos="7005"/>
              </w:tabs>
              <w:rPr>
                <w:sz w:val="22"/>
                <w:szCs w:val="22"/>
              </w:rPr>
            </w:pPr>
          </w:p>
        </w:tc>
      </w:tr>
    </w:tbl>
    <w:p w:rsidR="00F14C89" w:rsidRPr="001A74B8" w:rsidRDefault="00F14C89" w:rsidP="00F14C89">
      <w:pPr>
        <w:rPr>
          <w:sz w:val="22"/>
          <w:szCs w:val="22"/>
        </w:rPr>
      </w:pPr>
    </w:p>
    <w:p w:rsidR="00F14C89" w:rsidRPr="001A74B8" w:rsidRDefault="00F14C89" w:rsidP="00F14C89">
      <w:pPr>
        <w:rPr>
          <w:sz w:val="22"/>
          <w:szCs w:val="22"/>
        </w:rPr>
      </w:pPr>
      <w:r w:rsidRPr="001A74B8">
        <w:rPr>
          <w:sz w:val="22"/>
          <w:szCs w:val="22"/>
        </w:rPr>
        <w:t>Расходы на страхование учтены в расчете Полной стоимости кредита исходя из тарифов ООО «Росгосстрах – Столица»</w:t>
      </w:r>
      <w:r w:rsidR="0025749C" w:rsidRPr="001A74B8">
        <w:rPr>
          <w:sz w:val="22"/>
          <w:szCs w:val="22"/>
          <w:vertAlign w:val="superscript"/>
        </w:rPr>
        <w:t xml:space="preserve"> </w:t>
      </w:r>
      <w:r w:rsidR="0025749C" w:rsidRPr="001A74B8">
        <w:rPr>
          <w:rStyle w:val="a7"/>
          <w:sz w:val="22"/>
          <w:szCs w:val="22"/>
        </w:rPr>
        <w:footnoteReference w:id="50"/>
      </w:r>
      <w:r w:rsidR="0042770D" w:rsidRPr="001A74B8">
        <w:t xml:space="preserve"> </w:t>
      </w:r>
      <w:r w:rsidRPr="001A74B8">
        <w:rPr>
          <w:sz w:val="22"/>
          <w:szCs w:val="22"/>
        </w:rPr>
        <w:t>на дату расчета Полной стоимости кредита, с применением данных тарифов в течение всего срока кредитования. Указанные тарифы не учитывают индивидуальных особенностей Заемщика и предмета ипотеки</w:t>
      </w:r>
      <w:r w:rsidR="00074B58" w:rsidRPr="001A74B8">
        <w:rPr>
          <w:sz w:val="22"/>
          <w:szCs w:val="22"/>
        </w:rPr>
        <w:t xml:space="preserve"> и в случае обращения Заемщ</w:t>
      </w:r>
      <w:r w:rsidR="00074B58" w:rsidRPr="001A74B8">
        <w:rPr>
          <w:sz w:val="22"/>
          <w:szCs w:val="22"/>
        </w:rPr>
        <w:t>и</w:t>
      </w:r>
      <w:r w:rsidR="00074B58" w:rsidRPr="001A74B8">
        <w:rPr>
          <w:sz w:val="22"/>
          <w:szCs w:val="22"/>
        </w:rPr>
        <w:t>ка в иную страховую компанию, отвечающую требованиям Банка, размер полной стоимости кредита может отличаться от расче</w:t>
      </w:r>
      <w:r w:rsidR="00074B58" w:rsidRPr="001A74B8">
        <w:rPr>
          <w:sz w:val="22"/>
          <w:szCs w:val="22"/>
        </w:rPr>
        <w:t>т</w:t>
      </w:r>
      <w:r w:rsidR="00074B58" w:rsidRPr="001A74B8">
        <w:rPr>
          <w:sz w:val="22"/>
          <w:szCs w:val="22"/>
        </w:rPr>
        <w:t>ного</w:t>
      </w:r>
      <w:r w:rsidRPr="001A74B8">
        <w:rPr>
          <w:sz w:val="22"/>
          <w:szCs w:val="22"/>
        </w:rPr>
        <w:t xml:space="preserve">. </w:t>
      </w:r>
    </w:p>
    <w:p w:rsidR="00F14C89" w:rsidRPr="00632E2B" w:rsidRDefault="00281958" w:rsidP="00F14C89">
      <w:pPr>
        <w:rPr>
          <w:sz w:val="22"/>
          <w:szCs w:val="22"/>
        </w:rPr>
      </w:pPr>
      <w:r w:rsidRPr="00632E2B">
        <w:rPr>
          <w:sz w:val="22"/>
          <w:szCs w:val="22"/>
        </w:rPr>
        <w:t>На этапе обслуживания кредита расчет полной стоимости кредита осуществляется исходя из фактических платежей по фактическим процентным ставкам за прошедшие периоды кредитования и исходя из текущего размера процентной ставки по кредиту на дату расчета полной стоимости кредита и действия данной ставки в течение оставшегося срока кредитования</w:t>
      </w:r>
      <w:r w:rsidR="00F14C89" w:rsidRPr="00405797">
        <w:rPr>
          <w:sz w:val="22"/>
          <w:szCs w:val="22"/>
        </w:rPr>
        <w:t xml:space="preserve">. </w:t>
      </w:r>
      <w:r w:rsidR="000F3BDC" w:rsidRPr="00632E2B">
        <w:rPr>
          <w:rStyle w:val="a7"/>
          <w:sz w:val="22"/>
          <w:szCs w:val="22"/>
        </w:rPr>
        <w:footnoteReference w:id="51"/>
      </w:r>
    </w:p>
    <w:p w:rsidR="00F14C89" w:rsidRPr="001A74B8" w:rsidRDefault="00F14C89" w:rsidP="00F14C89">
      <w:pPr>
        <w:rPr>
          <w:sz w:val="22"/>
          <w:szCs w:val="22"/>
        </w:rPr>
      </w:pPr>
      <w:r w:rsidRPr="00632E2B">
        <w:rPr>
          <w:sz w:val="22"/>
          <w:szCs w:val="22"/>
        </w:rPr>
        <w:t>Заемщик подтверждает, что ознакомлен с данным Уведомлением</w:t>
      </w:r>
      <w:r w:rsidRPr="001A74B8">
        <w:rPr>
          <w:sz w:val="22"/>
          <w:szCs w:val="22"/>
        </w:rPr>
        <w:t xml:space="preserve"> до подписания Кредитного договора / Дополнительного соглашения к Кредитному договору. В случае заключения Заемщиком и Банком </w:t>
      </w:r>
      <w:r w:rsidRPr="001A74B8">
        <w:rPr>
          <w:sz w:val="22"/>
          <w:szCs w:val="22"/>
        </w:rPr>
        <w:lastRenderedPageBreak/>
        <w:t>Кредитного договора / Дополнительного соглашения к Кредитному договору на указанных условиях настоящее Уведомление будет являться неотъемлемой частью Кредитного договора / Дополнительного соглашения к Кредитному договору.</w:t>
      </w:r>
    </w:p>
    <w:p w:rsidR="00F14C89" w:rsidRPr="001A74B8" w:rsidRDefault="00F14C89" w:rsidP="00F14C89">
      <w:pPr>
        <w:rPr>
          <w:sz w:val="16"/>
          <w:szCs w:val="16"/>
        </w:rPr>
      </w:pPr>
      <w:r w:rsidRPr="001A74B8">
        <w:rPr>
          <w:sz w:val="16"/>
          <w:szCs w:val="16"/>
        </w:rPr>
        <w:t xml:space="preserve"> </w:t>
      </w:r>
    </w:p>
    <w:tbl>
      <w:tblPr>
        <w:tblW w:w="0" w:type="auto"/>
        <w:tblLayout w:type="fixed"/>
        <w:tblLook w:val="0000"/>
      </w:tblPr>
      <w:tblGrid>
        <w:gridCol w:w="5211"/>
        <w:gridCol w:w="4257"/>
      </w:tblGrid>
      <w:tr w:rsidR="00F14C89" w:rsidRPr="001A74B8">
        <w:tblPrEx>
          <w:tblCellMar>
            <w:top w:w="0" w:type="dxa"/>
            <w:bottom w:w="0" w:type="dxa"/>
          </w:tblCellMar>
        </w:tblPrEx>
        <w:tc>
          <w:tcPr>
            <w:tcW w:w="5211" w:type="dxa"/>
          </w:tcPr>
          <w:p w:rsidR="00F14C89" w:rsidRPr="001A74B8" w:rsidRDefault="00F14C89" w:rsidP="003B2203">
            <w:pPr>
              <w:spacing w:before="0"/>
              <w:ind w:firstLine="540"/>
              <w:rPr>
                <w:b/>
                <w:sz w:val="22"/>
                <w:szCs w:val="22"/>
                <w:u w:val="single"/>
              </w:rPr>
            </w:pPr>
            <w:r w:rsidRPr="001A74B8">
              <w:rPr>
                <w:b/>
                <w:sz w:val="22"/>
                <w:szCs w:val="22"/>
              </w:rPr>
              <w:t>Банк:</w:t>
            </w:r>
          </w:p>
        </w:tc>
        <w:tc>
          <w:tcPr>
            <w:tcW w:w="4257" w:type="dxa"/>
          </w:tcPr>
          <w:p w:rsidR="00F14C89" w:rsidRPr="001A74B8" w:rsidRDefault="00F14C89" w:rsidP="003B2203">
            <w:pPr>
              <w:spacing w:before="0"/>
              <w:ind w:firstLine="540"/>
              <w:rPr>
                <w:b/>
                <w:sz w:val="22"/>
                <w:szCs w:val="22"/>
                <w:u w:val="single"/>
              </w:rPr>
            </w:pPr>
            <w:r w:rsidRPr="001A74B8">
              <w:rPr>
                <w:b/>
                <w:sz w:val="22"/>
                <w:szCs w:val="22"/>
              </w:rPr>
              <w:t>Заемщик</w:t>
            </w:r>
            <w:r w:rsidRPr="001A74B8">
              <w:rPr>
                <w:sz w:val="22"/>
                <w:szCs w:val="22"/>
              </w:rPr>
              <w:t>:</w:t>
            </w:r>
          </w:p>
        </w:tc>
      </w:tr>
      <w:tr w:rsidR="00F14C89" w:rsidRPr="001A74B8">
        <w:tblPrEx>
          <w:tblCellMar>
            <w:top w:w="0" w:type="dxa"/>
            <w:bottom w:w="0" w:type="dxa"/>
          </w:tblCellMar>
        </w:tblPrEx>
        <w:tc>
          <w:tcPr>
            <w:tcW w:w="5211" w:type="dxa"/>
          </w:tcPr>
          <w:p w:rsidR="00F14C89" w:rsidRPr="001A74B8" w:rsidRDefault="00F14C89" w:rsidP="003B2203">
            <w:pPr>
              <w:spacing w:before="0"/>
              <w:rPr>
                <w:sz w:val="22"/>
                <w:szCs w:val="22"/>
              </w:rPr>
            </w:pPr>
            <w:r w:rsidRPr="001A74B8">
              <w:rPr>
                <w:b/>
                <w:sz w:val="22"/>
                <w:szCs w:val="22"/>
              </w:rPr>
              <w:t>Местонахождение:</w:t>
            </w:r>
            <w:r w:rsidRPr="001A74B8">
              <w:rPr>
                <w:sz w:val="22"/>
                <w:szCs w:val="22"/>
              </w:rPr>
              <w:t xml:space="preserve"> </w:t>
            </w:r>
          </w:p>
        </w:tc>
        <w:tc>
          <w:tcPr>
            <w:tcW w:w="4257" w:type="dxa"/>
          </w:tcPr>
          <w:p w:rsidR="00F14C89" w:rsidRPr="001A74B8" w:rsidRDefault="00F14C89" w:rsidP="003B2203">
            <w:pPr>
              <w:spacing w:before="0"/>
              <w:rPr>
                <w:sz w:val="22"/>
                <w:szCs w:val="22"/>
              </w:rPr>
            </w:pPr>
          </w:p>
        </w:tc>
      </w:tr>
      <w:tr w:rsidR="00F14C89" w:rsidRPr="001A74B8">
        <w:tblPrEx>
          <w:tblCellMar>
            <w:top w:w="0" w:type="dxa"/>
            <w:bottom w:w="0" w:type="dxa"/>
          </w:tblCellMar>
        </w:tblPrEx>
        <w:tc>
          <w:tcPr>
            <w:tcW w:w="5211" w:type="dxa"/>
          </w:tcPr>
          <w:p w:rsidR="00F14C89" w:rsidRPr="001A74B8" w:rsidRDefault="00F14C89" w:rsidP="003B2203">
            <w:pPr>
              <w:pStyle w:val="1"/>
              <w:keepNext w:val="0"/>
              <w:pageBreakBefore w:val="0"/>
              <w:numPr>
                <w:ilvl w:val="0"/>
                <w:numId w:val="0"/>
              </w:numPr>
              <w:spacing w:before="0" w:after="0"/>
              <w:jc w:val="left"/>
              <w:rPr>
                <w:b w:val="0"/>
                <w:szCs w:val="22"/>
              </w:rPr>
            </w:pPr>
            <w:r w:rsidRPr="001A74B8">
              <w:rPr>
                <w:szCs w:val="22"/>
              </w:rPr>
              <w:t>Почтовый адрес:</w:t>
            </w:r>
            <w:r w:rsidRPr="001A74B8">
              <w:rPr>
                <w:b w:val="0"/>
                <w:szCs w:val="22"/>
              </w:rPr>
              <w:t xml:space="preserve"> </w:t>
            </w:r>
          </w:p>
        </w:tc>
        <w:tc>
          <w:tcPr>
            <w:tcW w:w="4257" w:type="dxa"/>
          </w:tcPr>
          <w:p w:rsidR="00F14C89" w:rsidRPr="001A74B8" w:rsidRDefault="00F14C89" w:rsidP="003B2203">
            <w:pPr>
              <w:spacing w:before="0"/>
              <w:rPr>
                <w:sz w:val="22"/>
                <w:szCs w:val="22"/>
              </w:rPr>
            </w:pPr>
          </w:p>
        </w:tc>
      </w:tr>
      <w:tr w:rsidR="00F14C89" w:rsidRPr="001A74B8">
        <w:tblPrEx>
          <w:tblCellMar>
            <w:top w:w="0" w:type="dxa"/>
            <w:bottom w:w="0" w:type="dxa"/>
          </w:tblCellMar>
        </w:tblPrEx>
        <w:trPr>
          <w:cantSplit/>
        </w:trPr>
        <w:tc>
          <w:tcPr>
            <w:tcW w:w="5211" w:type="dxa"/>
          </w:tcPr>
          <w:p w:rsidR="00F14C89" w:rsidRPr="001A74B8" w:rsidRDefault="00F14C89" w:rsidP="003B2203">
            <w:pPr>
              <w:spacing w:before="0"/>
              <w:rPr>
                <w:sz w:val="22"/>
                <w:szCs w:val="22"/>
              </w:rPr>
            </w:pPr>
            <w:r w:rsidRPr="001A74B8">
              <w:rPr>
                <w:b/>
                <w:sz w:val="22"/>
                <w:szCs w:val="22"/>
              </w:rPr>
              <w:t>ИНН</w:t>
            </w:r>
            <w:r w:rsidRPr="001A74B8">
              <w:rPr>
                <w:sz w:val="22"/>
                <w:szCs w:val="22"/>
              </w:rPr>
              <w:t xml:space="preserve"> </w:t>
            </w:r>
          </w:p>
        </w:tc>
        <w:tc>
          <w:tcPr>
            <w:tcW w:w="4257" w:type="dxa"/>
            <w:shd w:val="clear" w:color="auto" w:fill="auto"/>
          </w:tcPr>
          <w:p w:rsidR="00F14C89" w:rsidRPr="001A74B8" w:rsidRDefault="00F14C89" w:rsidP="003B2203">
            <w:pPr>
              <w:spacing w:before="0"/>
              <w:rPr>
                <w:sz w:val="22"/>
                <w:szCs w:val="22"/>
              </w:rPr>
            </w:pPr>
          </w:p>
        </w:tc>
      </w:tr>
      <w:tr w:rsidR="00F14C89" w:rsidRPr="001A74B8">
        <w:tblPrEx>
          <w:tblCellMar>
            <w:top w:w="0" w:type="dxa"/>
            <w:bottom w:w="0" w:type="dxa"/>
          </w:tblCellMar>
        </w:tblPrEx>
        <w:trPr>
          <w:cantSplit/>
          <w:trHeight w:val="240"/>
        </w:trPr>
        <w:tc>
          <w:tcPr>
            <w:tcW w:w="5211" w:type="dxa"/>
          </w:tcPr>
          <w:p w:rsidR="00F14C89" w:rsidRPr="001A74B8" w:rsidRDefault="00F14C89" w:rsidP="003B2203">
            <w:pPr>
              <w:tabs>
                <w:tab w:val="left" w:pos="8789"/>
                <w:tab w:val="left" w:pos="9498"/>
                <w:tab w:val="left" w:pos="9592"/>
              </w:tabs>
              <w:spacing w:before="0"/>
              <w:rPr>
                <w:sz w:val="22"/>
                <w:szCs w:val="22"/>
              </w:rPr>
            </w:pPr>
            <w:r w:rsidRPr="001A74B8">
              <w:rPr>
                <w:b/>
                <w:sz w:val="22"/>
                <w:szCs w:val="22"/>
              </w:rPr>
              <w:t xml:space="preserve">БИК </w:t>
            </w:r>
          </w:p>
        </w:tc>
        <w:tc>
          <w:tcPr>
            <w:tcW w:w="4257" w:type="dxa"/>
            <w:shd w:val="clear" w:color="auto" w:fill="auto"/>
          </w:tcPr>
          <w:p w:rsidR="00F14C89" w:rsidRPr="001A74B8" w:rsidRDefault="00F14C89" w:rsidP="003B2203">
            <w:pPr>
              <w:spacing w:before="0"/>
              <w:rPr>
                <w:sz w:val="22"/>
                <w:szCs w:val="22"/>
              </w:rPr>
            </w:pPr>
          </w:p>
        </w:tc>
      </w:tr>
      <w:tr w:rsidR="00F14C89" w:rsidRPr="001A74B8">
        <w:tblPrEx>
          <w:tblCellMar>
            <w:top w:w="0" w:type="dxa"/>
            <w:bottom w:w="0" w:type="dxa"/>
          </w:tblCellMar>
        </w:tblPrEx>
        <w:trPr>
          <w:cantSplit/>
          <w:trHeight w:val="240"/>
        </w:trPr>
        <w:tc>
          <w:tcPr>
            <w:tcW w:w="5211" w:type="dxa"/>
          </w:tcPr>
          <w:p w:rsidR="00F14C89" w:rsidRPr="001A74B8" w:rsidRDefault="00F14C89" w:rsidP="003B2203">
            <w:pPr>
              <w:tabs>
                <w:tab w:val="left" w:pos="8789"/>
                <w:tab w:val="left" w:pos="9498"/>
                <w:tab w:val="left" w:pos="9592"/>
              </w:tabs>
              <w:spacing w:before="0"/>
              <w:rPr>
                <w:b/>
                <w:sz w:val="22"/>
                <w:szCs w:val="22"/>
              </w:rPr>
            </w:pPr>
            <w:r w:rsidRPr="001A74B8">
              <w:rPr>
                <w:b/>
                <w:sz w:val="22"/>
                <w:szCs w:val="22"/>
              </w:rPr>
              <w:t>Кор. / счет</w:t>
            </w:r>
            <w:r w:rsidRPr="001A74B8">
              <w:rPr>
                <w:sz w:val="22"/>
                <w:szCs w:val="22"/>
              </w:rPr>
              <w:t xml:space="preserve"> </w:t>
            </w:r>
          </w:p>
        </w:tc>
        <w:tc>
          <w:tcPr>
            <w:tcW w:w="4257" w:type="dxa"/>
            <w:vMerge w:val="restart"/>
            <w:shd w:val="clear" w:color="auto" w:fill="auto"/>
          </w:tcPr>
          <w:p w:rsidR="00F14C89" w:rsidRPr="001A74B8" w:rsidRDefault="00F14C89" w:rsidP="003B2203">
            <w:pPr>
              <w:spacing w:before="0"/>
              <w:rPr>
                <w:b/>
                <w:sz w:val="22"/>
                <w:szCs w:val="22"/>
              </w:rPr>
            </w:pPr>
            <w:r w:rsidRPr="001A74B8">
              <w:rPr>
                <w:b/>
                <w:sz w:val="22"/>
                <w:szCs w:val="22"/>
              </w:rPr>
              <w:t>Дата уведомления:</w:t>
            </w:r>
          </w:p>
          <w:p w:rsidR="00F14C89" w:rsidRPr="001A74B8" w:rsidRDefault="00F14C89" w:rsidP="003B2203">
            <w:pPr>
              <w:spacing w:before="0"/>
              <w:rPr>
                <w:b/>
                <w:sz w:val="22"/>
                <w:szCs w:val="22"/>
              </w:rPr>
            </w:pPr>
            <w:r w:rsidRPr="001A74B8">
              <w:rPr>
                <w:b/>
                <w:sz w:val="22"/>
                <w:szCs w:val="22"/>
              </w:rPr>
              <w:t>«__»</w:t>
            </w:r>
            <w:r w:rsidR="00407C89" w:rsidRPr="001A74B8">
              <w:rPr>
                <w:b/>
                <w:sz w:val="22"/>
                <w:szCs w:val="22"/>
                <w:lang w:val="en-US"/>
              </w:rPr>
              <w:t xml:space="preserve"> </w:t>
            </w:r>
            <w:r w:rsidRPr="001A74B8">
              <w:rPr>
                <w:b/>
                <w:sz w:val="22"/>
                <w:szCs w:val="22"/>
              </w:rPr>
              <w:t>__________</w:t>
            </w:r>
            <w:r w:rsidR="00407C89" w:rsidRPr="001A74B8">
              <w:rPr>
                <w:b/>
                <w:sz w:val="22"/>
                <w:szCs w:val="22"/>
                <w:lang w:val="en-US"/>
              </w:rPr>
              <w:t xml:space="preserve"> </w:t>
            </w:r>
            <w:r w:rsidRPr="001A74B8">
              <w:rPr>
                <w:b/>
                <w:sz w:val="22"/>
                <w:szCs w:val="22"/>
              </w:rPr>
              <w:t>20__</w:t>
            </w:r>
          </w:p>
        </w:tc>
      </w:tr>
      <w:tr w:rsidR="00F14C89" w:rsidRPr="001A74B8">
        <w:tblPrEx>
          <w:tblCellMar>
            <w:top w:w="0" w:type="dxa"/>
            <w:bottom w:w="0" w:type="dxa"/>
          </w:tblCellMar>
        </w:tblPrEx>
        <w:trPr>
          <w:cantSplit/>
        </w:trPr>
        <w:tc>
          <w:tcPr>
            <w:tcW w:w="5211" w:type="dxa"/>
          </w:tcPr>
          <w:p w:rsidR="00F14C89" w:rsidRPr="001A74B8" w:rsidRDefault="00F14C89" w:rsidP="003B2203">
            <w:pPr>
              <w:tabs>
                <w:tab w:val="left" w:pos="8789"/>
                <w:tab w:val="left" w:pos="9498"/>
                <w:tab w:val="left" w:pos="9592"/>
              </w:tabs>
              <w:spacing w:before="0"/>
              <w:rPr>
                <w:b/>
                <w:sz w:val="22"/>
                <w:szCs w:val="22"/>
              </w:rPr>
            </w:pPr>
            <w:r w:rsidRPr="001A74B8">
              <w:rPr>
                <w:b/>
                <w:sz w:val="22"/>
                <w:szCs w:val="22"/>
              </w:rPr>
              <w:t>Тел / факс</w:t>
            </w:r>
            <w:r w:rsidRPr="001A74B8">
              <w:rPr>
                <w:sz w:val="22"/>
                <w:szCs w:val="22"/>
              </w:rPr>
              <w:t xml:space="preserve"> </w:t>
            </w:r>
          </w:p>
        </w:tc>
        <w:tc>
          <w:tcPr>
            <w:tcW w:w="4257" w:type="dxa"/>
            <w:vMerge/>
          </w:tcPr>
          <w:p w:rsidR="00F14C89" w:rsidRPr="001A74B8" w:rsidRDefault="00F14C89" w:rsidP="003B2203">
            <w:pPr>
              <w:spacing w:before="0"/>
              <w:rPr>
                <w:sz w:val="22"/>
                <w:szCs w:val="22"/>
              </w:rPr>
            </w:pPr>
          </w:p>
        </w:tc>
      </w:tr>
      <w:tr w:rsidR="00F14C89" w:rsidRPr="001A74B8">
        <w:tblPrEx>
          <w:tblCellMar>
            <w:top w:w="0" w:type="dxa"/>
            <w:bottom w:w="0" w:type="dxa"/>
          </w:tblCellMar>
        </w:tblPrEx>
        <w:tc>
          <w:tcPr>
            <w:tcW w:w="5211" w:type="dxa"/>
          </w:tcPr>
          <w:p w:rsidR="00F14C89" w:rsidRPr="001A74B8" w:rsidRDefault="00F14C89" w:rsidP="003B2203">
            <w:pPr>
              <w:spacing w:before="0"/>
              <w:rPr>
                <w:b/>
                <w:sz w:val="22"/>
                <w:szCs w:val="22"/>
              </w:rPr>
            </w:pPr>
            <w:r w:rsidRPr="001A74B8">
              <w:rPr>
                <w:b/>
                <w:sz w:val="22"/>
                <w:szCs w:val="22"/>
              </w:rPr>
              <w:t xml:space="preserve">_____________________ / _______________ / </w:t>
            </w:r>
          </w:p>
        </w:tc>
        <w:tc>
          <w:tcPr>
            <w:tcW w:w="4257" w:type="dxa"/>
          </w:tcPr>
          <w:p w:rsidR="00F14C89" w:rsidRPr="001A74B8" w:rsidRDefault="00F14C89" w:rsidP="003B2203">
            <w:pPr>
              <w:spacing w:before="0"/>
              <w:rPr>
                <w:b/>
                <w:sz w:val="22"/>
                <w:szCs w:val="22"/>
              </w:rPr>
            </w:pPr>
            <w:r w:rsidRPr="001A74B8">
              <w:rPr>
                <w:b/>
                <w:sz w:val="22"/>
                <w:szCs w:val="22"/>
              </w:rPr>
              <w:t xml:space="preserve">___________ / ___________________ / </w:t>
            </w:r>
          </w:p>
        </w:tc>
      </w:tr>
    </w:tbl>
    <w:p w:rsidR="00B15035" w:rsidRPr="00CD662B" w:rsidRDefault="00B15035"/>
    <w:sectPr w:rsidR="00B15035" w:rsidRPr="00CD662B" w:rsidSect="00E40198">
      <w:pgSz w:w="11906" w:h="16838" w:code="9"/>
      <w:pgMar w:top="1134" w:right="567"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51" w:rsidRDefault="00646951">
      <w:r>
        <w:separator/>
      </w:r>
    </w:p>
  </w:endnote>
  <w:endnote w:type="continuationSeparator" w:id="0">
    <w:p w:rsidR="00646951" w:rsidRDefault="00646951">
      <w:r>
        <w:continuationSeparator/>
      </w:r>
    </w:p>
  </w:endnote>
  <w:endnote w:id="1">
    <w:p w:rsidR="00115ADE" w:rsidRDefault="00115ADE" w:rsidP="00E70B0A">
      <w:pPr>
        <w:pStyle w:val="aa"/>
        <w:rPr>
          <w:sz w:val="22"/>
          <w:szCs w:val="22"/>
        </w:rPr>
      </w:pPr>
      <w:r w:rsidRPr="00AF1AAC">
        <w:rPr>
          <w:rStyle w:val="ab"/>
          <w:sz w:val="22"/>
          <w:szCs w:val="22"/>
        </w:rPr>
        <w:t>см.сноску</w:t>
      </w:r>
      <w:r>
        <w:rPr>
          <w:sz w:val="22"/>
          <w:szCs w:val="22"/>
        </w:rPr>
        <w:t xml:space="preserve"> </w:t>
      </w:r>
    </w:p>
    <w:p w:rsidR="00115ADE" w:rsidRPr="00BB53B9" w:rsidRDefault="00115ADE" w:rsidP="00E70B0A">
      <w:pPr>
        <w:pStyle w:val="aa"/>
      </w:pPr>
      <w:r w:rsidRPr="00BB53B9">
        <w:t xml:space="preserve">Форма Кредитного договора является типовой и не подлежит не предусмотренным данной формой изменениям. </w:t>
      </w:r>
    </w:p>
    <w:p w:rsidR="00115ADE" w:rsidRPr="00BB53B9" w:rsidRDefault="00115ADE" w:rsidP="00E70B0A">
      <w:pPr>
        <w:pStyle w:val="aa"/>
      </w:pPr>
      <w:r w:rsidRPr="00BB53B9">
        <w:t xml:space="preserve">В отдельных случаях на основании Инструкции «О порядке кредитования физических лиц на цели приобретения квартир и комнат на вторичном рынке жилья под залог приобретаемой за счет кредитных средств недвижимости» № 120 допускается внесение изменений в форму Кредитного договора, при этом не допускается изменение редакции следующих пунктов: </w:t>
      </w:r>
    </w:p>
    <w:p w:rsidR="00115ADE" w:rsidRPr="00BB53B9" w:rsidRDefault="00115ADE" w:rsidP="005101D2">
      <w:pPr>
        <w:pStyle w:val="aa"/>
        <w:numPr>
          <w:ilvl w:val="0"/>
          <w:numId w:val="49"/>
        </w:numPr>
      </w:pPr>
      <w:r w:rsidRPr="00BB53B9">
        <w:t xml:space="preserve">Раздела </w:t>
      </w:r>
      <w:fldSimple w:instr=" REF _Ref316488648 \r \h  \* MERGEFORMAT ">
        <w:r w:rsidR="00C669D9">
          <w:t>1</w:t>
        </w:r>
      </w:fldSimple>
      <w:r w:rsidRPr="00BB53B9">
        <w:t xml:space="preserve">, пункта </w:t>
      </w:r>
      <w:fldSimple w:instr=" REF _Ref296453875 \r \h  \* MERGEFORMAT ">
        <w:r w:rsidR="00C669D9">
          <w:t>3.6</w:t>
        </w:r>
      </w:fldSimple>
      <w:r w:rsidRPr="00BB53B9">
        <w:t xml:space="preserve"> Индивидуальных условий Кредита.</w:t>
      </w:r>
    </w:p>
    <w:p w:rsidR="00115ADE" w:rsidRPr="00BB53B9" w:rsidRDefault="00115ADE" w:rsidP="005101D2">
      <w:pPr>
        <w:pStyle w:val="aa"/>
        <w:numPr>
          <w:ilvl w:val="0"/>
          <w:numId w:val="49"/>
        </w:numPr>
      </w:pPr>
      <w:r w:rsidRPr="00BB53B9">
        <w:t xml:space="preserve">Разделов </w:t>
      </w:r>
      <w:fldSimple w:instr=" REF _Ref316487533 \r \h  \* MERGEFORMAT ">
        <w:r w:rsidR="00C669D9">
          <w:t>1</w:t>
        </w:r>
      </w:fldSimple>
      <w:r w:rsidRPr="00BB53B9">
        <w:t xml:space="preserve">, </w:t>
      </w:r>
      <w:fldSimple w:instr=" REF _Ref293328953 \r \h  \* MERGEFORMAT ">
        <w:r w:rsidR="00C669D9">
          <w:t>2</w:t>
        </w:r>
      </w:fldSimple>
      <w:r w:rsidRPr="00BB53B9">
        <w:t xml:space="preserve">, </w:t>
      </w:r>
      <w:fldSimple w:instr=" REF _Ref316487555 \r \h  \* MERGEFORMAT ">
        <w:r w:rsidR="00C669D9">
          <w:t>3</w:t>
        </w:r>
      </w:fldSimple>
      <w:r w:rsidRPr="00BB53B9">
        <w:t xml:space="preserve">, </w:t>
      </w:r>
      <w:fldSimple w:instr=" REF _Ref316487557 \r \h  \* MERGEFORMAT ">
        <w:r w:rsidR="00C669D9">
          <w:t>4</w:t>
        </w:r>
      </w:fldSimple>
      <w:r w:rsidRPr="00BB53B9">
        <w:t xml:space="preserve">, </w:t>
      </w:r>
      <w:fldSimple w:instr=" REF _Ref316487563 \r \h  \* MERGEFORMAT ">
        <w:r w:rsidR="00C669D9">
          <w:t>5</w:t>
        </w:r>
      </w:fldSimple>
      <w:r w:rsidRPr="00BB53B9">
        <w:t xml:space="preserve">, </w:t>
      </w:r>
      <w:fldSimple w:instr=" REF _Ref294089638 \r \h  \* MERGEFORMAT ">
        <w:r w:rsidR="00C669D9">
          <w:t>6</w:t>
        </w:r>
      </w:fldSimple>
      <w:r w:rsidRPr="00BB53B9">
        <w:t xml:space="preserve">, пунктов </w:t>
      </w:r>
      <w:fldSimple w:instr=" REF _Ref316487637 \r \h  \* MERGEFORMAT ">
        <w:r w:rsidR="00C669D9">
          <w:t>7.1.1</w:t>
        </w:r>
      </w:fldSimple>
      <w:r w:rsidRPr="00BB53B9">
        <w:t xml:space="preserve">, </w:t>
      </w:r>
      <w:fldSimple w:instr=" REF _Ref316487640 \r \h  \* MERGEFORMAT ">
        <w:r w:rsidR="00C669D9">
          <w:t>7.1.2</w:t>
        </w:r>
      </w:fldSimple>
      <w:r w:rsidRPr="00BB53B9">
        <w:t xml:space="preserve">, </w:t>
      </w:r>
      <w:fldSimple w:instr=" REF _Ref316487644 \r \h  \* MERGEFORMAT ">
        <w:r w:rsidR="00C669D9">
          <w:t>7.1.5.1</w:t>
        </w:r>
      </w:fldSimple>
      <w:r w:rsidRPr="00BB53B9">
        <w:t xml:space="preserve">, </w:t>
      </w:r>
      <w:fldSimple w:instr=" REF _Ref296436602 \r \h  \* MERGEFORMAT ">
        <w:r w:rsidR="00C669D9">
          <w:t>7.1.6</w:t>
        </w:r>
      </w:fldSimple>
      <w:r w:rsidRPr="00BB53B9">
        <w:t xml:space="preserve">, </w:t>
      </w:r>
      <w:fldSimple w:instr=" REF _Ref296469195 \r \h  \* MERGEFORMAT ">
        <w:r w:rsidR="00C669D9">
          <w:t>7.1.12</w:t>
        </w:r>
      </w:fldSimple>
      <w:r w:rsidRPr="00BB53B9">
        <w:t xml:space="preserve">, </w:t>
      </w:r>
      <w:fldSimple w:instr=" REF _Ref316487671 \r \h  \* MERGEFORMAT ">
        <w:r w:rsidR="00C669D9">
          <w:t>7.1.13</w:t>
        </w:r>
      </w:fldSimple>
      <w:r w:rsidRPr="00BB53B9">
        <w:t xml:space="preserve">, </w:t>
      </w:r>
      <w:fldSimple w:instr=" REF _Ref316487682 \r \h  \* MERGEFORMAT ">
        <w:r w:rsidR="00C669D9">
          <w:t>7.2.1</w:t>
        </w:r>
      </w:fldSimple>
      <w:r w:rsidRPr="00BB53B9">
        <w:t xml:space="preserve">, </w:t>
      </w:r>
      <w:fldSimple w:instr=" REF _Ref296469224 \r \h  \* MERGEFORMAT ">
        <w:r w:rsidR="00C669D9">
          <w:t>7.4.1</w:t>
        </w:r>
      </w:fldSimple>
      <w:r w:rsidRPr="00BB53B9">
        <w:t xml:space="preserve">, </w:t>
      </w:r>
      <w:fldSimple w:instr=" REF _Ref296454865 \r \h  \* MERGEFORMAT ">
        <w:r w:rsidR="00C669D9">
          <w:t>7.4.2</w:t>
        </w:r>
      </w:fldSimple>
      <w:r w:rsidRPr="00BB53B9">
        <w:t xml:space="preserve">, </w:t>
      </w:r>
      <w:fldSimple w:instr=" REF _Ref293925849 \r \h  \* MERGEFORMAT ">
        <w:r w:rsidR="00C669D9">
          <w:t>8.2</w:t>
        </w:r>
      </w:fldSimple>
      <w:r w:rsidRPr="00BB53B9">
        <w:t xml:space="preserve">, </w:t>
      </w:r>
      <w:fldSimple w:instr=" REF _Ref293925851 \r \h  \* MERGEFORMAT ">
        <w:r w:rsidR="00C669D9">
          <w:t>8.3</w:t>
        </w:r>
      </w:fldSimple>
      <w:r w:rsidRPr="00BB53B9">
        <w:t xml:space="preserve">, </w:t>
      </w:r>
      <w:fldSimple w:instr=" REF _Ref316487707 \r \h  \* MERGEFORMAT ">
        <w:r w:rsidR="00C669D9">
          <w:t>8.4</w:t>
        </w:r>
      </w:fldSimple>
      <w:r w:rsidRPr="00BB53B9">
        <w:t xml:space="preserve">, </w:t>
      </w:r>
      <w:fldSimple w:instr=" REF _Ref316487713 \r \h  \* MERGEFORMAT ">
        <w:r w:rsidR="00C669D9">
          <w:t>9.4</w:t>
        </w:r>
      </w:fldSimple>
      <w:r w:rsidRPr="00BB53B9">
        <w:t xml:space="preserve"> и </w:t>
      </w:r>
      <w:fldSimple w:instr=" REF _Ref316487716 \r \h  \* MERGEFORMAT ">
        <w:r w:rsidR="00C669D9">
          <w:t>9.6</w:t>
        </w:r>
      </w:fldSimple>
      <w:r w:rsidRPr="00BB53B9">
        <w:t xml:space="preserve"> Общих условий Кредита.</w:t>
      </w:r>
    </w:p>
    <w:p w:rsidR="00115ADE" w:rsidRPr="00BB53B9" w:rsidRDefault="00115ADE" w:rsidP="00E70B0A">
      <w:pPr>
        <w:pStyle w:val="aa"/>
      </w:pPr>
      <w:r w:rsidRPr="00BB53B9">
        <w:t>В случае возникновения необходимости внесения изменений в форму Кредитного договора, которые выходят за рамки требований Инструкции Банка «О порядке кредитования физических лиц на цели приобретения квартир и комнат на вторичном рынке жилья под залог приобретаемой за счет кредитных средств недвижимости» № 120 или могут повлечь увеличение рисков Банка как Кредитора-Залогодержателя, содержание предполагаемых изменений до внесения в типовую форму Кредитного договора и подписания сторонами подлежит обязательному согласованию с уполномоченным работником Банка (Экспертом по титулу), а также с уполномоченными работниками структурных подразделений Банка (в части их компетенции):</w:t>
      </w:r>
    </w:p>
    <w:p w:rsidR="00115ADE" w:rsidRPr="00BB53B9" w:rsidRDefault="00115ADE" w:rsidP="00E70B0A">
      <w:pPr>
        <w:pStyle w:val="aa"/>
        <w:numPr>
          <w:ilvl w:val="0"/>
          <w:numId w:val="14"/>
        </w:numPr>
      </w:pPr>
      <w:r w:rsidRPr="00BB53B9">
        <w:t>Департамента ипотечного кредитования. Согласованию подлежат положения, существенно изменяющие обязательства Заемщика и Банка по Кредитному договору и / или ухудшающие положение Банка как Кредитора-Залогодержателя. Дополнительно подлежат согласованию с Департаментом ипотечного кредитования изменения в пункты типовой формы Кредитного договора, требующие согласования с подразделениями, перечисленными ниже.</w:t>
      </w:r>
    </w:p>
    <w:p w:rsidR="00115ADE" w:rsidRPr="00BB53B9" w:rsidRDefault="00115ADE" w:rsidP="00E70B0A">
      <w:pPr>
        <w:pStyle w:val="aa"/>
        <w:numPr>
          <w:ilvl w:val="0"/>
          <w:numId w:val="14"/>
        </w:numPr>
      </w:pPr>
      <w:r w:rsidRPr="00BB53B9">
        <w:t>Юридическим управлением Головного офиса Банка/юридической службой (отделом/группой юридической поддержки и правового обеспечения) филиала/ юрисконсультом регионального операционного, операционного или дополнительного офиса. Согласованию подлежат все изменения Общих условий Кредита а также все изменения правового характера, влекущие увеличение рисков Банка как Кредитора-Залогодержателя</w:t>
      </w:r>
      <w:r w:rsidRPr="00BB53B9" w:rsidDel="00493CC6">
        <w:t xml:space="preserve"> </w:t>
      </w:r>
      <w:r w:rsidRPr="00BB53B9">
        <w:t xml:space="preserve">и / или изменяющие правовую сущность следующих положений Индивидуальных условий Кредита: Разделы </w:t>
      </w:r>
      <w:fldSimple w:instr=" REF _Ref296436473 \r \h  \* MERGEFORMAT ">
        <w:r w:rsidR="00C669D9">
          <w:t>7</w:t>
        </w:r>
      </w:fldSimple>
      <w:r w:rsidRPr="00BB53B9">
        <w:t xml:space="preserve">, </w:t>
      </w:r>
      <w:fldSimple w:instr=" REF _Ref296454131 \w \h  \* MERGEFORMAT ">
        <w:r w:rsidR="00C669D9">
          <w:t>8</w:t>
        </w:r>
      </w:fldSimple>
      <w:r w:rsidRPr="00BB53B9">
        <w:t xml:space="preserve"> и </w:t>
      </w:r>
      <w:fldSimple w:instr=" REF _Ref296469412 \r \h  \* MERGEFORMAT ">
        <w:r w:rsidR="00C669D9">
          <w:t>9</w:t>
        </w:r>
      </w:fldSimple>
      <w:r w:rsidRPr="00BB53B9">
        <w:t xml:space="preserve"> Индивидуальных условий Кредита.</w:t>
      </w:r>
    </w:p>
    <w:p w:rsidR="00115ADE" w:rsidRPr="00BB53B9" w:rsidRDefault="00115ADE" w:rsidP="00E70B0A">
      <w:pPr>
        <w:pStyle w:val="aa"/>
        <w:numPr>
          <w:ilvl w:val="0"/>
          <w:numId w:val="14"/>
        </w:numPr>
      </w:pPr>
      <w:r w:rsidRPr="00BB53B9">
        <w:t>Департамента анализа рисков (только в случае, когда Риск-менеджер не участвовал в принятии решения о предоставлении Кредита на нетиповых условиях). Согласованию подлежат все изменения, влекущие увеличение рисков Банка как Кредитора-Залогодержателя неправового характера и / или изменяющие содержание и экономическую сущность следующих положений Индивидуальных условий Кредита: пп.</w:t>
      </w:r>
      <w:fldSimple w:instr=" REF _Ref296445042 \r \h  \* MERGEFORMAT ">
        <w:r w:rsidR="00C669D9">
          <w:t>5</w:t>
        </w:r>
      </w:fldSimple>
      <w:r w:rsidRPr="00BB53B9">
        <w:t xml:space="preserve">, </w:t>
      </w:r>
      <w:fldSimple w:instr=" REF _Ref293579162 \r \h  \* MERGEFORMAT ">
        <w:r w:rsidR="00C669D9">
          <w:t>6</w:t>
        </w:r>
      </w:fldSimple>
      <w:r w:rsidRPr="00BB53B9">
        <w:t xml:space="preserve">, </w:t>
      </w:r>
      <w:fldSimple w:instr=" REF _Ref296436473 \r \h  \* MERGEFORMAT ">
        <w:r w:rsidR="00C669D9">
          <w:t>7</w:t>
        </w:r>
      </w:fldSimple>
      <w:r w:rsidRPr="00BB53B9">
        <w:t xml:space="preserve"> и </w:t>
      </w:r>
      <w:fldSimple w:instr=" REF _Ref296469412 \r \h  \* MERGEFORMAT ">
        <w:r w:rsidR="00C669D9">
          <w:t>9</w:t>
        </w:r>
      </w:fldSimple>
      <w:r w:rsidRPr="00BB53B9">
        <w:t>.</w:t>
      </w:r>
    </w:p>
    <w:p w:rsidR="00115ADE" w:rsidRPr="00BB53B9" w:rsidRDefault="00115ADE" w:rsidP="00A73056">
      <w:pPr>
        <w:pStyle w:val="aa"/>
        <w:numPr>
          <w:ilvl w:val="0"/>
          <w:numId w:val="14"/>
        </w:numPr>
      </w:pPr>
      <w:r w:rsidRPr="00BB53B9">
        <w:t>Операционного департамента (соответствующего подразделения филиала Банка). Согласованию подлежат все положения, влекущие изменение состава и порядка исполнения обязательств Заемщика по погашению Кредита, процентов и иных обязательств по Кредитному договору, технологии их исчисления и расчета (не предусматривающих изменения редакции пунктов, указанных в пп.(1) и (2) настоящей сноски, изменение редакции которых не допускается).</w:t>
      </w:r>
    </w:p>
    <w:p w:rsidR="00115ADE" w:rsidRPr="00BB53B9" w:rsidRDefault="00115ADE" w:rsidP="00BC0DFE">
      <w:pPr>
        <w:pStyle w:val="aa"/>
        <w:ind w:left="360"/>
      </w:pPr>
      <w:r w:rsidRPr="00BB53B9">
        <w:t xml:space="preserve">Ранее согласованные с соответствующими структурными подразделениями Банка изменения в типовую форму Кредитного договора не требуют повторного согласования при заключении последующих сделок с Заемщиками на таких же условиях.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E" w:rsidRDefault="00115ADE">
    <w:pPr>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115ADE" w:rsidRDefault="00115A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E" w:rsidRPr="003B2203" w:rsidRDefault="00115ADE">
    <w:pPr>
      <w:framePr w:wrap="around" w:vAnchor="text" w:hAnchor="margin" w:xAlign="center" w:y="1"/>
      <w:rPr>
        <w:rStyle w:val="ac"/>
      </w:rPr>
    </w:pPr>
    <w:r w:rsidRPr="003B2203">
      <w:rPr>
        <w:rStyle w:val="ac"/>
      </w:rPr>
      <w:fldChar w:fldCharType="begin"/>
    </w:r>
    <w:r w:rsidRPr="003B2203">
      <w:rPr>
        <w:rStyle w:val="ac"/>
      </w:rPr>
      <w:instrText xml:space="preserve">PAGE  </w:instrText>
    </w:r>
    <w:r w:rsidRPr="003B2203">
      <w:rPr>
        <w:rStyle w:val="ac"/>
      </w:rPr>
      <w:fldChar w:fldCharType="separate"/>
    </w:r>
    <w:r w:rsidR="00FC3B1F">
      <w:rPr>
        <w:rStyle w:val="ac"/>
        <w:noProof/>
      </w:rPr>
      <w:t>29</w:t>
    </w:r>
    <w:r w:rsidRPr="003B2203">
      <w:rPr>
        <w:rStyle w:val="ac"/>
      </w:rPr>
      <w:fldChar w:fldCharType="end"/>
    </w:r>
  </w:p>
  <w:p w:rsidR="00115ADE" w:rsidRDefault="00115AD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67.95pt;margin-top:-464.8pt;width:592.45pt;height:105.6pt;rotation:20826701fd;z-index:251657216" fillcolor="silver" strokecolor="silver">
          <v:shadow color="#868686"/>
          <v:textpath style="font-family:&quot;Arial&quot;;font-size:48pt;font-weight:bold;v-text-kern:t" trim="t" fitpath="t" string=" "/>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51" w:rsidRDefault="00646951">
      <w:r>
        <w:separator/>
      </w:r>
    </w:p>
  </w:footnote>
  <w:footnote w:type="continuationSeparator" w:id="0">
    <w:p w:rsidR="00646951" w:rsidRDefault="00646951">
      <w:r>
        <w:continuationSeparator/>
      </w:r>
    </w:p>
  </w:footnote>
  <w:footnote w:id="1">
    <w:p w:rsidR="00115ADE" w:rsidRDefault="00115ADE">
      <w:pPr>
        <w:pStyle w:val="a8"/>
      </w:pPr>
      <w:r>
        <w:rPr>
          <w:rStyle w:val="a7"/>
        </w:rPr>
        <w:footnoteRef/>
      </w:r>
      <w:r>
        <w:t xml:space="preserve"> </w:t>
      </w:r>
      <w:r w:rsidRPr="005A2437">
        <w:t>Указывается адрес постоянной регистрации. В случае ее отсутствия указывается временная регистрация</w:t>
      </w:r>
      <w:r>
        <w:t xml:space="preserve"> </w:t>
      </w:r>
    </w:p>
    <w:p w:rsidR="00115ADE" w:rsidRDefault="00115ADE">
      <w:pPr>
        <w:pStyle w:val="a8"/>
      </w:pPr>
      <w:r>
        <w:rPr>
          <w:b/>
        </w:rPr>
        <w:t>«</w:t>
      </w:r>
      <w:fldSimple w:instr=" REF _Ref307430730 \r \h  \* MERGEFORMAT ">
        <w:r w:rsidR="00C669D9">
          <w:t>2.3</w:t>
        </w:r>
      </w:fldSimple>
      <w:r w:rsidRPr="003316FC">
        <w:t>.</w:t>
      </w:r>
      <w:r>
        <w:rPr>
          <w:b/>
        </w:rPr>
        <w:t xml:space="preserve"> </w:t>
      </w:r>
      <w:r w:rsidRPr="00CD662B">
        <w:rPr>
          <w:b/>
        </w:rPr>
        <w:t xml:space="preserve">Адрес </w:t>
      </w:r>
      <w:r>
        <w:rPr>
          <w:b/>
        </w:rPr>
        <w:t xml:space="preserve">временной </w:t>
      </w:r>
      <w:r w:rsidRPr="00CD662B">
        <w:rPr>
          <w:b/>
        </w:rPr>
        <w:t>регистрации</w:t>
      </w:r>
      <w:r w:rsidRPr="003316FC">
        <w:t xml:space="preserve"> </w:t>
      </w:r>
      <w:r w:rsidRPr="003316FC">
        <w:rPr>
          <w:b/>
        </w:rPr>
        <w:t>по месту пребывания</w:t>
      </w:r>
      <w:r w:rsidRPr="00CD662B">
        <w:rPr>
          <w:b/>
        </w:rPr>
        <w:t>:</w:t>
      </w:r>
      <w:r w:rsidRPr="00CD662B">
        <w:t xml:space="preserve"> _______________ </w:t>
      </w:r>
      <w:r w:rsidRPr="00CD662B">
        <w:rPr>
          <w:i/>
        </w:rPr>
        <w:t>(населенный пункт)</w:t>
      </w:r>
      <w:r w:rsidRPr="00CD662B">
        <w:t xml:space="preserve">, __________ </w:t>
      </w:r>
      <w:r w:rsidRPr="00CD662B">
        <w:rPr>
          <w:i/>
        </w:rPr>
        <w:t>(улица)</w:t>
      </w:r>
      <w:r w:rsidRPr="00CD662B">
        <w:t xml:space="preserve">, ___ </w:t>
      </w:r>
      <w:r w:rsidRPr="00CD662B">
        <w:rPr>
          <w:i/>
        </w:rPr>
        <w:t>(дом)</w:t>
      </w:r>
      <w:r w:rsidRPr="00CD662B">
        <w:t xml:space="preserve">, ____ </w:t>
      </w:r>
      <w:r w:rsidRPr="00CD662B">
        <w:rPr>
          <w:i/>
        </w:rPr>
        <w:t>(строение)</w:t>
      </w:r>
      <w:r w:rsidRPr="00CD662B">
        <w:t xml:space="preserve">, ____ </w:t>
      </w:r>
      <w:r w:rsidRPr="00CD662B">
        <w:rPr>
          <w:i/>
        </w:rPr>
        <w:t>(корпус)</w:t>
      </w:r>
      <w:r w:rsidRPr="00CD662B">
        <w:t xml:space="preserve">, ____ </w:t>
      </w:r>
      <w:r w:rsidRPr="00CD662B">
        <w:rPr>
          <w:i/>
        </w:rPr>
        <w:t>(квартира)</w:t>
      </w:r>
      <w:r>
        <w:t>».</w:t>
      </w:r>
    </w:p>
    <w:p w:rsidR="00115ADE" w:rsidRDefault="00115ADE">
      <w:pPr>
        <w:pStyle w:val="a8"/>
      </w:pPr>
      <w:r w:rsidRPr="005A2437">
        <w:t>При отсутствии временной регистрации указывается фактический адрес</w:t>
      </w:r>
      <w:r>
        <w:t xml:space="preserve"> проживания при этом пункт излагается в следующей редакции:</w:t>
      </w:r>
    </w:p>
    <w:p w:rsidR="00115ADE" w:rsidRDefault="00115ADE">
      <w:pPr>
        <w:pStyle w:val="a8"/>
      </w:pPr>
      <w:r>
        <w:rPr>
          <w:b/>
        </w:rPr>
        <w:t>«</w:t>
      </w:r>
      <w:fldSimple w:instr=" REF _Ref307430730 \r \h  \* MERGEFORMAT ">
        <w:r w:rsidR="00C669D9">
          <w:t>2.3</w:t>
        </w:r>
      </w:fldSimple>
      <w:r w:rsidRPr="003316FC">
        <w:t>.</w:t>
      </w:r>
      <w:r>
        <w:rPr>
          <w:b/>
        </w:rPr>
        <w:t xml:space="preserve"> </w:t>
      </w:r>
      <w:r w:rsidRPr="00CD662B">
        <w:rPr>
          <w:b/>
        </w:rPr>
        <w:t>Адрес</w:t>
      </w:r>
      <w:r>
        <w:rPr>
          <w:b/>
        </w:rPr>
        <w:t xml:space="preserve"> проживания (со слов Заемщика)</w:t>
      </w:r>
      <w:r w:rsidRPr="00CD662B">
        <w:rPr>
          <w:b/>
        </w:rPr>
        <w:t>:</w:t>
      </w:r>
      <w:r w:rsidRPr="00CD662B">
        <w:t xml:space="preserve"> _______________ </w:t>
      </w:r>
      <w:r w:rsidRPr="00CD662B">
        <w:rPr>
          <w:i/>
        </w:rPr>
        <w:t>(населенный пункт)</w:t>
      </w:r>
      <w:r w:rsidRPr="00CD662B">
        <w:t xml:space="preserve">, __________ </w:t>
      </w:r>
      <w:r w:rsidRPr="00CD662B">
        <w:rPr>
          <w:i/>
        </w:rPr>
        <w:t>(улица)</w:t>
      </w:r>
      <w:r w:rsidRPr="00CD662B">
        <w:t xml:space="preserve">, ___ </w:t>
      </w:r>
      <w:r w:rsidRPr="00CD662B">
        <w:rPr>
          <w:i/>
        </w:rPr>
        <w:t>(дом)</w:t>
      </w:r>
      <w:r w:rsidRPr="00CD662B">
        <w:t xml:space="preserve">, ____ </w:t>
      </w:r>
      <w:r w:rsidRPr="00CD662B">
        <w:rPr>
          <w:i/>
        </w:rPr>
        <w:t>(строение)</w:t>
      </w:r>
      <w:r w:rsidRPr="00CD662B">
        <w:t xml:space="preserve">, ____ </w:t>
      </w:r>
      <w:r w:rsidRPr="00CD662B">
        <w:rPr>
          <w:i/>
        </w:rPr>
        <w:t>(корпус)</w:t>
      </w:r>
      <w:r w:rsidRPr="00CD662B">
        <w:t xml:space="preserve">, ____ </w:t>
      </w:r>
      <w:r w:rsidRPr="00CD662B">
        <w:rPr>
          <w:i/>
        </w:rPr>
        <w:t>(квартира)</w:t>
      </w:r>
      <w:r>
        <w:t>».</w:t>
      </w:r>
    </w:p>
  </w:footnote>
  <w:footnote w:id="2">
    <w:p w:rsidR="00115ADE" w:rsidRDefault="00115ADE">
      <w:pPr>
        <w:pStyle w:val="a8"/>
      </w:pPr>
      <w:r>
        <w:rPr>
          <w:rStyle w:val="a7"/>
        </w:rPr>
        <w:footnoteRef/>
      </w:r>
      <w:r>
        <w:t xml:space="preserve"> Указывается 20-тизначный номер текущего счета Заемщика в валюте Кредита.</w:t>
      </w:r>
    </w:p>
  </w:footnote>
  <w:footnote w:id="3">
    <w:p w:rsidR="00115ADE" w:rsidRDefault="00115ADE" w:rsidP="000151F6">
      <w:pPr>
        <w:pStyle w:val="a8"/>
      </w:pPr>
      <w:r>
        <w:rPr>
          <w:rStyle w:val="a7"/>
        </w:rPr>
        <w:footnoteRef/>
      </w:r>
      <w:r>
        <w:t xml:space="preserve"> Указывается 20-тизначный номер текущего счета Заемщика в рублях Российской Федерации. Пункт исключается, если Кредит предоставляется в рублях Российской Федерации.</w:t>
      </w:r>
    </w:p>
  </w:footnote>
  <w:footnote w:id="4">
    <w:p w:rsidR="00115ADE" w:rsidRDefault="00115ADE" w:rsidP="00E41C57">
      <w:pPr>
        <w:pStyle w:val="a8"/>
      </w:pPr>
      <w:r>
        <w:rPr>
          <w:rStyle w:val="a7"/>
        </w:rPr>
        <w:footnoteRef/>
      </w:r>
      <w:r>
        <w:t xml:space="preserve"> Указывается 16-тизначный номер пластиковой карты Кредита. При отсутствии пластиковой карты указывается «Отсутствует».</w:t>
      </w:r>
    </w:p>
  </w:footnote>
  <w:footnote w:id="5">
    <w:p w:rsidR="00115ADE" w:rsidRDefault="00115ADE" w:rsidP="009C34E7">
      <w:pPr>
        <w:pStyle w:val="a8"/>
      </w:pPr>
      <w:r>
        <w:rPr>
          <w:rStyle w:val="a7"/>
        </w:rPr>
        <w:footnoteRef/>
      </w:r>
      <w:r>
        <w:t xml:space="preserve"> </w:t>
      </w:r>
      <w:r w:rsidRPr="009C34E7">
        <w:t>В случаях, предусмотренных разделом 8 Приложения «Особенности заключения ипотечных сделок» к Инструкции «О порядке кредитования физических лиц на цели приобретения квартир и комнат на вторичном рынке жилья под залог приобретаемой за счет кредитных средств недвижимости» № 120, слово «приобретения» заменяется слова</w:t>
      </w:r>
      <w:r>
        <w:t>ми</w:t>
      </w:r>
      <w:r w:rsidRPr="009C34E7">
        <w:t xml:space="preserve"> «приобретения и капитального ремонта или иного неотделимого улучшения».</w:t>
      </w:r>
    </w:p>
  </w:footnote>
  <w:footnote w:id="6">
    <w:p w:rsidR="00115ADE" w:rsidRDefault="00115ADE">
      <w:pPr>
        <w:pStyle w:val="a8"/>
      </w:pPr>
      <w:r>
        <w:rPr>
          <w:rStyle w:val="a7"/>
        </w:rPr>
        <w:footnoteRef/>
      </w:r>
      <w:r>
        <w:t xml:space="preserve"> Ф</w:t>
      </w:r>
      <w:r w:rsidRPr="00D9435E">
        <w:t>иксированная</w:t>
      </w:r>
      <w:r>
        <w:t xml:space="preserve"> или</w:t>
      </w:r>
      <w:r w:rsidRPr="00D9435E">
        <w:t xml:space="preserve"> переменная</w:t>
      </w:r>
      <w:r>
        <w:t xml:space="preserve"> – указывается в соответствии с решением о предоставлении Кредита. </w:t>
      </w:r>
    </w:p>
  </w:footnote>
  <w:footnote w:id="7">
    <w:p w:rsidR="00115ADE" w:rsidRDefault="00115ADE" w:rsidP="005D1713">
      <w:pPr>
        <w:pStyle w:val="a8"/>
      </w:pPr>
      <w:r>
        <w:rPr>
          <w:rStyle w:val="a7"/>
        </w:rPr>
        <w:footnoteRef/>
      </w:r>
      <w:r>
        <w:t xml:space="preserve"> Пункт исключается, если в п.</w:t>
      </w:r>
      <w:r>
        <w:fldChar w:fldCharType="begin"/>
      </w:r>
      <w:r>
        <w:instrText xml:space="preserve"> REF _Ref293392710 \r \h </w:instrText>
      </w:r>
      <w:r>
        <w:fldChar w:fldCharType="separate"/>
      </w:r>
      <w:r w:rsidR="00C669D9">
        <w:t>3.5.1</w:t>
      </w:r>
      <w:r>
        <w:fldChar w:fldCharType="end"/>
      </w:r>
      <w:r>
        <w:t xml:space="preserve"> Индивидуальных условий Кредита указан тип процентной ставки «фиксированная».</w:t>
      </w:r>
    </w:p>
  </w:footnote>
  <w:footnote w:id="8">
    <w:p w:rsidR="00115ADE" w:rsidRDefault="00115ADE" w:rsidP="005D1713">
      <w:pPr>
        <w:pStyle w:val="a8"/>
      </w:pPr>
      <w:r>
        <w:rPr>
          <w:rStyle w:val="a7"/>
        </w:rPr>
        <w:footnoteRef/>
      </w:r>
      <w:r>
        <w:t xml:space="preserve"> </w:t>
      </w:r>
      <w:r w:rsidRPr="009C34E7">
        <w:t>Дата может быть изменена в соответствии с совместным распоряжением директоров ДИК, ДАР, ДИТ, ОД.</w:t>
      </w:r>
    </w:p>
  </w:footnote>
  <w:footnote w:id="9">
    <w:p w:rsidR="00115ADE" w:rsidRDefault="00115ADE">
      <w:pPr>
        <w:pStyle w:val="a8"/>
      </w:pPr>
      <w:r>
        <w:rPr>
          <w:rStyle w:val="a7"/>
        </w:rPr>
        <w:footnoteRef/>
      </w:r>
      <w:r>
        <w:t xml:space="preserve"> Пункт исключается, если Параметрами ипотечного кредитного продукта значение данного параметра не предусмотрено.</w:t>
      </w:r>
    </w:p>
  </w:footnote>
  <w:footnote w:id="10">
    <w:p w:rsidR="00115ADE" w:rsidRDefault="00115ADE" w:rsidP="00A30FA0">
      <w:pPr>
        <w:pStyle w:val="a8"/>
      </w:pPr>
      <w:r>
        <w:rPr>
          <w:rStyle w:val="a7"/>
        </w:rPr>
        <w:footnoteRef/>
      </w:r>
      <w:r>
        <w:t xml:space="preserve"> Пункт исключается, если параметрами ипотечного кредитного продукта или решением о предоставлении Кредита наличие данной комиссии не предусмотрено.</w:t>
      </w:r>
    </w:p>
  </w:footnote>
  <w:footnote w:id="11">
    <w:p w:rsidR="00115ADE" w:rsidRPr="0021536A" w:rsidRDefault="00115ADE">
      <w:pPr>
        <w:pStyle w:val="a8"/>
      </w:pPr>
      <w:r>
        <w:rPr>
          <w:rStyle w:val="a7"/>
        </w:rPr>
        <w:footnoteRef/>
      </w:r>
      <w:r>
        <w:t xml:space="preserve"> Вид объекта недвижимости, которым является Предмет ипотеки в соответствии с данными ЕГРП.</w:t>
      </w:r>
    </w:p>
  </w:footnote>
  <w:footnote w:id="12">
    <w:p w:rsidR="00115ADE" w:rsidRDefault="00115ADE">
      <w:pPr>
        <w:pStyle w:val="a8"/>
      </w:pPr>
      <w:r>
        <w:rPr>
          <w:rStyle w:val="a7"/>
        </w:rPr>
        <w:footnoteRef/>
      </w:r>
      <w:r>
        <w:t xml:space="preserve"> Формат описания соответствует </w:t>
      </w:r>
      <w:r w:rsidRPr="00F54142">
        <w:t>действительному почтовому адресу Предмета ипотеки за исключением почтового индекса.</w:t>
      </w:r>
    </w:p>
  </w:footnote>
  <w:footnote w:id="13">
    <w:p w:rsidR="00115ADE" w:rsidRDefault="00115ADE">
      <w:pPr>
        <w:pStyle w:val="a8"/>
      </w:pPr>
      <w:r>
        <w:rPr>
          <w:rStyle w:val="a7"/>
        </w:rPr>
        <w:footnoteRef/>
      </w:r>
      <w:r>
        <w:t xml:space="preserve"> Указывается: индивидуальная, общая совместная, долевая.</w:t>
      </w:r>
    </w:p>
  </w:footnote>
  <w:footnote w:id="14">
    <w:p w:rsidR="00115ADE" w:rsidRPr="00FA2415" w:rsidRDefault="00115ADE">
      <w:pPr>
        <w:pStyle w:val="a8"/>
      </w:pPr>
      <w:r>
        <w:rPr>
          <w:rStyle w:val="a7"/>
        </w:rPr>
        <w:footnoteRef/>
      </w:r>
      <w:r>
        <w:t xml:space="preserve"> У</w:t>
      </w:r>
      <w:r w:rsidRPr="00FA2415">
        <w:t>казывается наименование территориального органа Федеральной службы государственной регистрации, кадастра и картографии</w:t>
      </w:r>
      <w:r>
        <w:t>, в котором будут проведены регистрационные действия с Предметом ипотеки.</w:t>
      </w:r>
    </w:p>
  </w:footnote>
  <w:footnote w:id="15">
    <w:p w:rsidR="00115ADE" w:rsidRDefault="00115ADE" w:rsidP="00C442E7">
      <w:pPr>
        <w:pStyle w:val="a8"/>
      </w:pPr>
      <w:r>
        <w:rPr>
          <w:rStyle w:val="a7"/>
        </w:rPr>
        <w:footnoteRef/>
      </w:r>
      <w:r>
        <w:t xml:space="preserve"> Редакция пункта в части перечня и описания обеспечения по Кредиту может быть изменена в соответствии с Решением о предоставлении Кредита.</w:t>
      </w:r>
    </w:p>
  </w:footnote>
  <w:footnote w:id="16">
    <w:p w:rsidR="00115ADE" w:rsidRDefault="00115ADE">
      <w:pPr>
        <w:pStyle w:val="a8"/>
      </w:pPr>
      <w:r>
        <w:rPr>
          <w:rStyle w:val="a7"/>
        </w:rPr>
        <w:footnoteRef/>
      </w:r>
      <w:r>
        <w:t xml:space="preserve"> Указывается срок в соответствии с Решением о предоставлении Кредита.</w:t>
      </w:r>
    </w:p>
  </w:footnote>
  <w:footnote w:id="17">
    <w:p w:rsidR="00115ADE" w:rsidRDefault="00115ADE">
      <w:pPr>
        <w:pStyle w:val="a8"/>
      </w:pPr>
      <w:r>
        <w:rPr>
          <w:rStyle w:val="a7"/>
        </w:rPr>
        <w:footnoteRef/>
      </w:r>
      <w:r>
        <w:t xml:space="preserve"> Пункт включается при необходимости.</w:t>
      </w:r>
    </w:p>
  </w:footnote>
  <w:footnote w:id="18">
    <w:p w:rsidR="00115ADE" w:rsidRDefault="00115ADE">
      <w:pPr>
        <w:pStyle w:val="a8"/>
      </w:pPr>
      <w:r>
        <w:rPr>
          <w:rStyle w:val="a7"/>
        </w:rPr>
        <w:footnoteRef/>
      </w:r>
      <w:r>
        <w:t xml:space="preserve"> Указывается наименование имущества, передаваемого Банку в залог.</w:t>
      </w:r>
    </w:p>
  </w:footnote>
  <w:footnote w:id="19">
    <w:p w:rsidR="00115ADE" w:rsidRDefault="00115ADE">
      <w:pPr>
        <w:pStyle w:val="a8"/>
      </w:pPr>
      <w:r>
        <w:rPr>
          <w:rStyle w:val="a7"/>
        </w:rPr>
        <w:footnoteRef/>
      </w:r>
      <w:r>
        <w:t xml:space="preserve"> Указываются наименование и реквизиты договора, в соответствии с которым имущество передается в залог.</w:t>
      </w:r>
    </w:p>
  </w:footnote>
  <w:footnote w:id="20">
    <w:p w:rsidR="00115ADE" w:rsidRDefault="00115ADE" w:rsidP="00F4124E">
      <w:pPr>
        <w:pStyle w:val="a8"/>
      </w:pPr>
      <w:r>
        <w:rPr>
          <w:rStyle w:val="a7"/>
        </w:rPr>
        <w:footnoteRef/>
      </w:r>
      <w:r>
        <w:t xml:space="preserve"> Указываются иные лица, в собственность которых приобретается Предмет ипотеки. </w:t>
      </w:r>
    </w:p>
  </w:footnote>
  <w:footnote w:id="21">
    <w:p w:rsidR="00115ADE" w:rsidRDefault="00115ADE">
      <w:pPr>
        <w:pStyle w:val="a8"/>
      </w:pPr>
      <w:r>
        <w:rPr>
          <w:rStyle w:val="a7"/>
        </w:rPr>
        <w:footnoteRef/>
      </w:r>
      <w:r>
        <w:t xml:space="preserve"> Пункт исключается в случае, </w:t>
      </w:r>
      <w:r w:rsidRPr="003064E4">
        <w:t>если</w:t>
      </w:r>
      <w:r>
        <w:t xml:space="preserve"> </w:t>
      </w:r>
      <w:r w:rsidRPr="00224D2D">
        <w:t>Заемщиком выбран вариант</w:t>
      </w:r>
      <w:r>
        <w:t xml:space="preserve"> </w:t>
      </w:r>
      <w:r w:rsidRPr="00224D2D">
        <w:t>кредитования только со страхованием риска утраты (гибели) и повреждения Предмета ипотеки, либо, в случае выбора Заемщиком</w:t>
      </w:r>
      <w:r>
        <w:t xml:space="preserve"> </w:t>
      </w:r>
      <w:r w:rsidRPr="00224D2D">
        <w:t>варианта кредитования</w:t>
      </w:r>
      <w:r>
        <w:t xml:space="preserve"> </w:t>
      </w:r>
      <w:r w:rsidRPr="00224D2D">
        <w:t>с комплексным страхованием, схема сделки не предусматривает наличие предмета страхо</w:t>
      </w:r>
      <w:r>
        <w:t>вания, предусмотренного пунктом.</w:t>
      </w:r>
    </w:p>
  </w:footnote>
  <w:footnote w:id="22">
    <w:p w:rsidR="00115ADE" w:rsidRDefault="00115ADE">
      <w:pPr>
        <w:pStyle w:val="a8"/>
      </w:pPr>
      <w:r>
        <w:rPr>
          <w:rStyle w:val="a7"/>
        </w:rPr>
        <w:footnoteRef/>
      </w:r>
      <w:r>
        <w:t xml:space="preserve"> Если решением о выдаче Кредита предусмотрено страхование нескольких Поручителей, пункт может быть продублирован в составе договора. </w:t>
      </w:r>
    </w:p>
  </w:footnote>
  <w:footnote w:id="23">
    <w:p w:rsidR="00115ADE" w:rsidRDefault="00115ADE">
      <w:pPr>
        <w:pStyle w:val="a8"/>
      </w:pPr>
      <w:r>
        <w:rPr>
          <w:rStyle w:val="a7"/>
        </w:rPr>
        <w:footnoteRef/>
      </w:r>
      <w:r>
        <w:t xml:space="preserve"> Рекомендуется указывать не более 2 (Двух) Рабочих дней.</w:t>
      </w:r>
    </w:p>
  </w:footnote>
  <w:footnote w:id="24">
    <w:p w:rsidR="00115ADE" w:rsidRDefault="00115ADE">
      <w:pPr>
        <w:pStyle w:val="a8"/>
      </w:pPr>
      <w:r>
        <w:rPr>
          <w:rStyle w:val="a7"/>
        </w:rPr>
        <w:footnoteRef/>
      </w:r>
      <w:r>
        <w:t xml:space="preserve"> При предоставлении кредита с использованием ИБС и аккредитивной формы расчетов пункт излагается в следующей редакции:</w:t>
      </w:r>
    </w:p>
    <w:p w:rsidR="00115ADE" w:rsidRDefault="00115ADE">
      <w:pPr>
        <w:pStyle w:val="a8"/>
      </w:pPr>
      <w:r>
        <w:t>«</w:t>
      </w:r>
      <w:r>
        <w:fldChar w:fldCharType="begin"/>
      </w:r>
      <w:r>
        <w:instrText xml:space="preserve"> REF _Ref315179146 \r \h </w:instrText>
      </w:r>
      <w:r>
        <w:fldChar w:fldCharType="separate"/>
      </w:r>
      <w:r w:rsidR="00C669D9">
        <w:t>7.1.1</w:t>
      </w:r>
      <w:r>
        <w:fldChar w:fldCharType="end"/>
      </w:r>
      <w:r>
        <w:t>. Выполнение</w:t>
      </w:r>
      <w:r w:rsidRPr="00CD662B">
        <w:t xml:space="preserve"> Заемщиком обязательств, предусмотренных пп.</w:t>
      </w:r>
      <w:r>
        <w:fldChar w:fldCharType="begin"/>
      </w:r>
      <w:r>
        <w:instrText xml:space="preserve"> REF _Ref296436522 \r \h </w:instrText>
      </w:r>
      <w:r>
        <w:fldChar w:fldCharType="separate"/>
      </w:r>
      <w:r w:rsidR="00C669D9">
        <w:t>7.1.5</w:t>
      </w:r>
      <w:r>
        <w:fldChar w:fldCharType="end"/>
      </w:r>
      <w:r w:rsidRPr="00532EBB">
        <w:t>-</w:t>
      </w:r>
      <w:r>
        <w:fldChar w:fldCharType="begin"/>
      </w:r>
      <w:r>
        <w:instrText xml:space="preserve"> REF _Ref296436602 \r \h </w:instrText>
      </w:r>
      <w:r>
        <w:fldChar w:fldCharType="separate"/>
      </w:r>
      <w:r w:rsidR="00C669D9">
        <w:t>7.1.6</w:t>
      </w:r>
      <w:r>
        <w:fldChar w:fldCharType="end"/>
      </w:r>
      <w:r>
        <w:t xml:space="preserve"> </w:t>
      </w:r>
      <w:r w:rsidRPr="00CD662B">
        <w:t>Общих условий Кредита</w:t>
      </w:r>
      <w:r>
        <w:t>».</w:t>
      </w:r>
    </w:p>
  </w:footnote>
  <w:footnote w:id="25">
    <w:p w:rsidR="00115ADE" w:rsidRDefault="00115ADE">
      <w:pPr>
        <w:pStyle w:val="a8"/>
      </w:pPr>
      <w:r>
        <w:rPr>
          <w:rStyle w:val="a7"/>
        </w:rPr>
        <w:footnoteRef/>
      </w:r>
      <w:r>
        <w:t xml:space="preserve"> При предоставлении кредита по факту подачи документов на государственную регистрацию пункт излагается в следующей редакции:</w:t>
      </w:r>
    </w:p>
    <w:p w:rsidR="00115ADE" w:rsidRPr="00A35F9B" w:rsidRDefault="00115ADE">
      <w:pPr>
        <w:pStyle w:val="a8"/>
      </w:pPr>
      <w:r w:rsidRPr="00A35F9B">
        <w:t>«</w:t>
      </w:r>
      <w:fldSimple w:instr=" REF _Ref296439422 \w \h  \* MERGEFORMAT ">
        <w:r w:rsidR="00C669D9">
          <w:t>7.1.2</w:t>
        </w:r>
      </w:fldSimple>
      <w:r w:rsidRPr="00A35F9B">
        <w:t>. Предоставление Кредитору копии расписки/расписок Регистрирующего органа о принятии на государственную регистрацию Договора купли-продажи Предмета ипотеки с использованием кредитных средств</w:t>
      </w:r>
      <w:r w:rsidR="00281958" w:rsidRPr="00A35F9B">
        <w:t>,</w:t>
      </w:r>
      <w:r w:rsidRPr="00405797">
        <w:t xml:space="preserve"> Закладной</w:t>
      </w:r>
      <w:r w:rsidR="00281958" w:rsidRPr="00405797">
        <w:t xml:space="preserve"> и заявления Заемщика о государственной регистрации ипотеки в силу закона</w:t>
      </w:r>
      <w:r w:rsidRPr="00A35F9B">
        <w:t>».</w:t>
      </w:r>
    </w:p>
  </w:footnote>
  <w:footnote w:id="26">
    <w:p w:rsidR="00115ADE" w:rsidRDefault="00115ADE" w:rsidP="002643A1">
      <w:pPr>
        <w:pStyle w:val="a8"/>
      </w:pPr>
      <w:r w:rsidRPr="00A35F9B">
        <w:rPr>
          <w:rStyle w:val="a7"/>
        </w:rPr>
        <w:footnoteRef/>
      </w:r>
      <w:r w:rsidRPr="00A35F9B">
        <w:t xml:space="preserve"> При предоставлении кредита с использованием ИБС</w:t>
      </w:r>
      <w:r>
        <w:t xml:space="preserve"> и аккредитивной формы расчетов пункт излагается в следующей редакции:</w:t>
      </w:r>
    </w:p>
    <w:p w:rsidR="00115ADE" w:rsidRDefault="00115ADE" w:rsidP="002643A1">
      <w:pPr>
        <w:pStyle w:val="a8"/>
      </w:pPr>
      <w:r>
        <w:t>«</w:t>
      </w:r>
      <w:r>
        <w:fldChar w:fldCharType="begin"/>
      </w:r>
      <w:r>
        <w:instrText xml:space="preserve"> REF _Ref296439422 \w \h </w:instrText>
      </w:r>
      <w:r>
        <w:fldChar w:fldCharType="separate"/>
      </w:r>
      <w:r w:rsidR="00C669D9">
        <w:t>7.1.2</w:t>
      </w:r>
      <w:r>
        <w:fldChar w:fldCharType="end"/>
      </w:r>
      <w:r>
        <w:t xml:space="preserve">. Подписание Договора купли-продажи Предмета ипотеки с использованием кредитных средств и составление </w:t>
      </w:r>
      <w:r w:rsidRPr="00CD662B">
        <w:t>Заемщик</w:t>
      </w:r>
      <w:r>
        <w:t xml:space="preserve">ом и </w:t>
      </w:r>
      <w:r w:rsidRPr="00CD662B">
        <w:t xml:space="preserve">_______________________ </w:t>
      </w:r>
      <w:r>
        <w:rPr>
          <w:i/>
        </w:rPr>
        <w:t>(указывается ФИО иных</w:t>
      </w:r>
      <w:r w:rsidRPr="00CD662B">
        <w:rPr>
          <w:i/>
        </w:rPr>
        <w:t xml:space="preserve"> </w:t>
      </w:r>
      <w:r>
        <w:rPr>
          <w:i/>
        </w:rPr>
        <w:t>Покупателей</w:t>
      </w:r>
      <w:r w:rsidRPr="00CD662B">
        <w:rPr>
          <w:i/>
        </w:rPr>
        <w:t xml:space="preserve"> при наличии)</w:t>
      </w:r>
      <w:r w:rsidRPr="00CD662B">
        <w:t xml:space="preserve"> </w:t>
      </w:r>
      <w:r>
        <w:t>при участии Кредитора надлежащим образом оформленной Закладной».</w:t>
      </w:r>
    </w:p>
  </w:footnote>
  <w:footnote w:id="27">
    <w:p w:rsidR="00115ADE" w:rsidRDefault="00115ADE">
      <w:pPr>
        <w:pStyle w:val="a8"/>
      </w:pPr>
      <w:r>
        <w:rPr>
          <w:rStyle w:val="a7"/>
        </w:rPr>
        <w:footnoteRef/>
      </w:r>
      <w:r>
        <w:t xml:space="preserve"> </w:t>
      </w:r>
      <w:r w:rsidRPr="00611AF3">
        <w:t>В случае если государственная регистрация сделки сопровождается третьим лицом, привлекаемым Кредитором (нотариусом, риэлторской, брокерской компанией и т.д.), требование о предоставлени</w:t>
      </w:r>
      <w:r>
        <w:t>и</w:t>
      </w:r>
      <w:r w:rsidRPr="00611AF3">
        <w:t xml:space="preserve"> данного документа</w:t>
      </w:r>
      <w:r>
        <w:t xml:space="preserve"> может быть исключено.</w:t>
      </w:r>
    </w:p>
  </w:footnote>
  <w:footnote w:id="28">
    <w:p w:rsidR="00115ADE" w:rsidRDefault="00115ADE">
      <w:pPr>
        <w:pStyle w:val="a8"/>
      </w:pPr>
      <w:r>
        <w:rPr>
          <w:rStyle w:val="a7"/>
        </w:rPr>
        <w:footnoteRef/>
      </w:r>
      <w:r>
        <w:t xml:space="preserve"> При предоставлении Кредита в иностранной валюте пункт излагается в редакции:</w:t>
      </w:r>
    </w:p>
    <w:p w:rsidR="00115ADE" w:rsidRDefault="00115ADE">
      <w:pPr>
        <w:pStyle w:val="a8"/>
      </w:pPr>
      <w:r>
        <w:t>«</w:t>
      </w:r>
      <w:r>
        <w:fldChar w:fldCharType="begin"/>
      </w:r>
      <w:r>
        <w:instrText xml:space="preserve"> REF _Ref296443761 \w \h </w:instrText>
      </w:r>
      <w:r>
        <w:fldChar w:fldCharType="separate"/>
      </w:r>
      <w:r w:rsidR="00C669D9">
        <w:t>7.1.3</w:t>
      </w:r>
      <w:r>
        <w:fldChar w:fldCharType="end"/>
      </w:r>
      <w:r>
        <w:t>. Копия документа, подтверждающего</w:t>
      </w:r>
      <w:r w:rsidRPr="00603177">
        <w:t xml:space="preserve"> оплат</w:t>
      </w:r>
      <w:r>
        <w:t>у</w:t>
      </w:r>
      <w:r w:rsidRPr="00603177">
        <w:t xml:space="preserve"> в рублях Российской Федерации </w:t>
      </w:r>
      <w:r>
        <w:t>разницы между ценой</w:t>
      </w:r>
      <w:r w:rsidRPr="00603177">
        <w:t xml:space="preserve"> </w:t>
      </w:r>
      <w:r>
        <w:t>Предмета ипотеки, указанной в п.</w:t>
      </w:r>
      <w:r>
        <w:fldChar w:fldCharType="begin"/>
      </w:r>
      <w:r>
        <w:instrText xml:space="preserve"> REF _Ref314759209 \r \h </w:instrText>
      </w:r>
      <w:r>
        <w:fldChar w:fldCharType="separate"/>
      </w:r>
      <w:r w:rsidR="00C669D9">
        <w:t>4.5</w:t>
      </w:r>
      <w:r>
        <w:fldChar w:fldCharType="end"/>
      </w:r>
      <w:r>
        <w:t xml:space="preserve"> Индивидуальных условий Кредита, и </w:t>
      </w:r>
      <w:r w:rsidRPr="00603177">
        <w:t>сумм</w:t>
      </w:r>
      <w:r>
        <w:t>ой</w:t>
      </w:r>
      <w:r w:rsidRPr="00603177">
        <w:t xml:space="preserve"> предоставляемого Кредита, эквивалентной </w:t>
      </w:r>
      <w:r>
        <w:t>___</w:t>
      </w:r>
      <w:r w:rsidRPr="00603177">
        <w:t xml:space="preserve">_____ </w:t>
      </w:r>
      <w:r w:rsidRPr="00603177">
        <w:rPr>
          <w:i/>
        </w:rPr>
        <w:t>(сумма прописью)</w:t>
      </w:r>
      <w:r>
        <w:rPr>
          <w:i/>
        </w:rPr>
        <w:t xml:space="preserve">_______ </w:t>
      </w:r>
      <w:r w:rsidRPr="00603177">
        <w:rPr>
          <w:i/>
        </w:rPr>
        <w:t>(</w:t>
      </w:r>
      <w:r>
        <w:rPr>
          <w:i/>
        </w:rPr>
        <w:t>валюта Кредита</w:t>
      </w:r>
      <w:r w:rsidRPr="00603177">
        <w:rPr>
          <w:i/>
        </w:rPr>
        <w:t>)</w:t>
      </w:r>
      <w:r w:rsidRPr="00603177">
        <w:t xml:space="preserve"> по курсу Центрального банка Российской Федерации на дату платежа, из собственных средств</w:t>
      </w:r>
      <w:r>
        <w:t>».</w:t>
      </w:r>
    </w:p>
  </w:footnote>
  <w:footnote w:id="29">
    <w:p w:rsidR="00115ADE" w:rsidRDefault="00115ADE">
      <w:pPr>
        <w:pStyle w:val="a8"/>
      </w:pPr>
      <w:r>
        <w:rPr>
          <w:rStyle w:val="a7"/>
        </w:rPr>
        <w:footnoteRef/>
      </w:r>
      <w:r>
        <w:t xml:space="preserve"> П</w:t>
      </w:r>
      <w:r w:rsidRPr="00F37EBE">
        <w:t xml:space="preserve">ункт исключается при </w:t>
      </w:r>
      <w:r>
        <w:t xml:space="preserve">применении схемы </w:t>
      </w:r>
      <w:r w:rsidRPr="00F37EBE">
        <w:t xml:space="preserve">расчетов </w:t>
      </w:r>
      <w:r>
        <w:t xml:space="preserve">по Сделке </w:t>
      </w:r>
      <w:r w:rsidRPr="00F37EBE">
        <w:t>с использованием ИБС</w:t>
      </w:r>
      <w:r>
        <w:t>, предусматривающей размещение</w:t>
      </w:r>
      <w:r w:rsidRPr="00F37EBE">
        <w:t xml:space="preserve"> первоначальн</w:t>
      </w:r>
      <w:r>
        <w:t>ого</w:t>
      </w:r>
      <w:r w:rsidRPr="00F37EBE">
        <w:t xml:space="preserve"> взнос</w:t>
      </w:r>
      <w:r>
        <w:t>а</w:t>
      </w:r>
      <w:r w:rsidRPr="00F37EBE">
        <w:t xml:space="preserve"> в ИБС</w:t>
      </w:r>
      <w:r>
        <w:t>,</w:t>
      </w:r>
      <w:r w:rsidRPr="00F37EBE">
        <w:t xml:space="preserve"> или аккредитивной формы расчет</w:t>
      </w:r>
      <w:r>
        <w:t>ов</w:t>
      </w:r>
      <w:r w:rsidRPr="00F37EBE">
        <w:t xml:space="preserve">, </w:t>
      </w:r>
      <w:r>
        <w:t>предусматривающей</w:t>
      </w:r>
      <w:r w:rsidRPr="00F37EBE">
        <w:t xml:space="preserve"> размещ</w:t>
      </w:r>
      <w:r>
        <w:t>ение первоначального взноса</w:t>
      </w:r>
      <w:r w:rsidRPr="00F37EBE">
        <w:t xml:space="preserve"> на счете </w:t>
      </w:r>
      <w:r>
        <w:t xml:space="preserve">покрытия </w:t>
      </w:r>
      <w:r w:rsidRPr="00F37EBE">
        <w:t xml:space="preserve">аккредитива </w:t>
      </w:r>
      <w:r>
        <w:t xml:space="preserve">в совокупности </w:t>
      </w:r>
      <w:r w:rsidRPr="00F37EBE">
        <w:t>с кредитными средствами</w:t>
      </w:r>
      <w:r>
        <w:t>.</w:t>
      </w:r>
    </w:p>
  </w:footnote>
  <w:footnote w:id="30">
    <w:p w:rsidR="00115ADE" w:rsidRDefault="00115ADE">
      <w:pPr>
        <w:pStyle w:val="a8"/>
      </w:pPr>
      <w:r>
        <w:rPr>
          <w:rStyle w:val="a7"/>
        </w:rPr>
        <w:footnoteRef/>
      </w:r>
      <w:r>
        <w:t xml:space="preserve"> </w:t>
      </w:r>
      <w:r w:rsidRPr="00601FDB">
        <w:t>При предоставлении Кредита на цели приобретения и благоустройства Предмета ипотеки пункт исключается, если цена Предмета ипотеки, указанная в договоре купли-продажи, ниже суммы Кредита, предоставленной на его приобретение.</w:t>
      </w:r>
    </w:p>
  </w:footnote>
  <w:footnote w:id="31">
    <w:p w:rsidR="00115ADE" w:rsidRDefault="00115ADE" w:rsidP="00031126">
      <w:pPr>
        <w:pStyle w:val="a8"/>
      </w:pPr>
      <w:r>
        <w:rPr>
          <w:rStyle w:val="a7"/>
        </w:rPr>
        <w:footnoteRef/>
      </w:r>
      <w:r>
        <w:t xml:space="preserve"> В случае несогласия Заемщика на предоставление информации пункт излагается в следующей редакции: </w:t>
      </w:r>
    </w:p>
    <w:p w:rsidR="00115ADE" w:rsidRDefault="00115ADE" w:rsidP="00031126">
      <w:pPr>
        <w:pStyle w:val="a8"/>
      </w:pPr>
      <w:r>
        <w:t>«</w:t>
      </w:r>
      <w:r>
        <w:fldChar w:fldCharType="begin"/>
      </w:r>
      <w:r>
        <w:instrText xml:space="preserve"> REF _Ref296448368 \w \h </w:instrText>
      </w:r>
      <w:r>
        <w:fldChar w:fldCharType="separate"/>
      </w:r>
      <w:r w:rsidR="00C669D9">
        <w:t>8.1</w:t>
      </w:r>
      <w:r>
        <w:fldChar w:fldCharType="end"/>
      </w:r>
      <w:r>
        <w:t>. Настоящим Заемщик выражает свой запрет на представление информации в бюро кредитных историй в объеме и порядке, предусмотренных Федеральным законом № 218-ФЗ «О кредитных историях».</w:t>
      </w:r>
    </w:p>
  </w:footnote>
  <w:footnote w:id="32">
    <w:p w:rsidR="00115ADE" w:rsidRDefault="00115ADE" w:rsidP="001B1E9A">
      <w:pPr>
        <w:pStyle w:val="a8"/>
      </w:pPr>
      <w:r>
        <w:rPr>
          <w:rStyle w:val="a7"/>
        </w:rPr>
        <w:footnoteRef/>
      </w:r>
      <w:r>
        <w:t xml:space="preserve"> Пункт </w:t>
      </w:r>
      <w:r>
        <w:fldChar w:fldCharType="begin"/>
      </w:r>
      <w:r>
        <w:instrText xml:space="preserve"> REF _Ref300252041 \r \h </w:instrText>
      </w:r>
      <w:r>
        <w:fldChar w:fldCharType="separate"/>
      </w:r>
      <w:r w:rsidR="00C669D9">
        <w:t>8.2</w:t>
      </w:r>
      <w:r>
        <w:fldChar w:fldCharType="end"/>
      </w:r>
      <w:r>
        <w:t xml:space="preserve"> Индивидуальных условий кредита в</w:t>
      </w:r>
      <w:r w:rsidRPr="00E44E25">
        <w:t xml:space="preserve">ключается </w:t>
      </w:r>
      <w:r>
        <w:t xml:space="preserve">в договор </w:t>
      </w:r>
      <w:r w:rsidRPr="00E44E25">
        <w:t>при</w:t>
      </w:r>
      <w:r>
        <w:t xml:space="preserve"> </w:t>
      </w:r>
      <w:r w:rsidRPr="00E44E25">
        <w:t xml:space="preserve">предоставлении </w:t>
      </w:r>
      <w:r>
        <w:t>К</w:t>
      </w:r>
      <w:r w:rsidRPr="00E44E25">
        <w:t>редит</w:t>
      </w:r>
      <w:r>
        <w:t>а</w:t>
      </w:r>
      <w:r w:rsidRPr="00E44E25">
        <w:t xml:space="preserve"> в рамках целевого клиентского предложения «Ипотека + Материнский капитал»</w:t>
      </w:r>
      <w:r>
        <w:t>.</w:t>
      </w:r>
    </w:p>
  </w:footnote>
  <w:footnote w:id="33">
    <w:p w:rsidR="00115ADE" w:rsidRDefault="00115ADE" w:rsidP="00031126">
      <w:pPr>
        <w:pStyle w:val="a8"/>
      </w:pPr>
      <w:r>
        <w:rPr>
          <w:rStyle w:val="a7"/>
        </w:rPr>
        <w:footnoteRef/>
      </w:r>
      <w:r>
        <w:t xml:space="preserve"> </w:t>
      </w:r>
      <w:r w:rsidRPr="00031126">
        <w:t xml:space="preserve">Пункт </w:t>
      </w:r>
      <w:r>
        <w:fldChar w:fldCharType="begin"/>
      </w:r>
      <w:r>
        <w:instrText xml:space="preserve"> REF _Ref315703796 \r \h </w:instrText>
      </w:r>
      <w:r>
        <w:fldChar w:fldCharType="separate"/>
      </w:r>
      <w:r w:rsidR="00C669D9">
        <w:t>8.3</w:t>
      </w:r>
      <w:r>
        <w:fldChar w:fldCharType="end"/>
      </w:r>
      <w:r>
        <w:t xml:space="preserve"> </w:t>
      </w:r>
      <w:r w:rsidRPr="00031126">
        <w:t xml:space="preserve">включается в </w:t>
      </w:r>
      <w:r>
        <w:t>Д</w:t>
      </w:r>
      <w:r w:rsidRPr="00031126">
        <w:t>оговор в случае предоставления Кредита в рамках ИКП «0402.02 Ипотека. Готовое жилье для работников Группы ВТБ».</w:t>
      </w:r>
    </w:p>
  </w:footnote>
  <w:footnote w:id="34">
    <w:p w:rsidR="00115ADE" w:rsidRDefault="00115ADE" w:rsidP="00031126">
      <w:pPr>
        <w:pStyle w:val="a8"/>
      </w:pPr>
      <w:r>
        <w:rPr>
          <w:rStyle w:val="a7"/>
        </w:rPr>
        <w:footnoteRef/>
      </w:r>
      <w:r>
        <w:t xml:space="preserve"> Перечень юридических лиц Группы ВТБ излагается в соответствии с Параметрами ипотечных кредитных продуктов.</w:t>
      </w:r>
    </w:p>
  </w:footnote>
  <w:footnote w:id="35">
    <w:p w:rsidR="00115ADE" w:rsidRDefault="00115ADE">
      <w:pPr>
        <w:pStyle w:val="a8"/>
      </w:pPr>
      <w:r>
        <w:rPr>
          <w:rStyle w:val="a7"/>
        </w:rPr>
        <w:footnoteRef/>
      </w:r>
      <w:r>
        <w:t xml:space="preserve"> </w:t>
      </w:r>
      <w:r w:rsidRPr="00BE24DF">
        <w:t xml:space="preserve">Указывается срок, превышающий срок, </w:t>
      </w:r>
      <w:r>
        <w:t>установленный</w:t>
      </w:r>
      <w:r w:rsidRPr="00BE24DF">
        <w:t xml:space="preserve"> п.</w:t>
      </w:r>
      <w:r>
        <w:fldChar w:fldCharType="begin"/>
      </w:r>
      <w:r>
        <w:instrText xml:space="preserve"> REF _Ref296436294 \w \h </w:instrText>
      </w:r>
      <w:r>
        <w:fldChar w:fldCharType="separate"/>
      </w:r>
      <w:r w:rsidR="00C669D9">
        <w:t>7.1.3</w:t>
      </w:r>
      <w:r>
        <w:fldChar w:fldCharType="end"/>
      </w:r>
      <w:r w:rsidRPr="00BE24DF">
        <w:t xml:space="preserve"> Общих условий Кредита, на </w:t>
      </w:r>
      <w:r>
        <w:t>3</w:t>
      </w:r>
      <w:r w:rsidRPr="00BE24DF">
        <w:t xml:space="preserve"> (</w:t>
      </w:r>
      <w:r>
        <w:t>Три</w:t>
      </w:r>
      <w:r w:rsidRPr="00BE24DF">
        <w:t xml:space="preserve">) </w:t>
      </w:r>
      <w:r>
        <w:t>календарных</w:t>
      </w:r>
      <w:r w:rsidRPr="00BE24DF">
        <w:t xml:space="preserve"> дня.</w:t>
      </w:r>
    </w:p>
  </w:footnote>
  <w:footnote w:id="36">
    <w:p w:rsidR="00115ADE" w:rsidRDefault="00115ADE">
      <w:pPr>
        <w:pStyle w:val="a8"/>
      </w:pPr>
      <w:r>
        <w:rPr>
          <w:rStyle w:val="a7"/>
        </w:rPr>
        <w:footnoteRef/>
      </w:r>
      <w:r>
        <w:t xml:space="preserve"> П</w:t>
      </w:r>
      <w:r w:rsidRPr="00BE24DF">
        <w:t xml:space="preserve">ункт исключается </w:t>
      </w:r>
      <w:r>
        <w:t xml:space="preserve">в случае проведения </w:t>
      </w:r>
      <w:r w:rsidRPr="00BE24DF">
        <w:t>расчет</w:t>
      </w:r>
      <w:r>
        <w:t>ов</w:t>
      </w:r>
      <w:r w:rsidRPr="00BE24DF">
        <w:t xml:space="preserve"> по Договору купли-продажи </w:t>
      </w:r>
      <w:r>
        <w:t>Предмета ипотеки</w:t>
      </w:r>
      <w:r w:rsidRPr="00BE24DF">
        <w:t xml:space="preserve"> с использованием кредитных средств </w:t>
      </w:r>
      <w:r>
        <w:t>после его государственной регистрации</w:t>
      </w:r>
      <w:r w:rsidRPr="00BE24DF">
        <w:t>.</w:t>
      </w:r>
    </w:p>
  </w:footnote>
  <w:footnote w:id="37">
    <w:p w:rsidR="00115ADE" w:rsidRPr="00BE24DF" w:rsidRDefault="00115ADE">
      <w:pPr>
        <w:pStyle w:val="a8"/>
      </w:pPr>
      <w:r>
        <w:rPr>
          <w:rStyle w:val="a7"/>
        </w:rPr>
        <w:footnoteRef/>
      </w:r>
      <w:r>
        <w:t xml:space="preserve"> Рекомендуется указывать </w:t>
      </w:r>
      <w:r w:rsidRPr="00BE24DF">
        <w:t>60 (Шест</w:t>
      </w:r>
      <w:r>
        <w:t>ь</w:t>
      </w:r>
      <w:r w:rsidRPr="00BE24DF">
        <w:t>десят)</w:t>
      </w:r>
      <w:r>
        <w:t xml:space="preserve"> и </w:t>
      </w:r>
      <w:r w:rsidRPr="00BE24DF">
        <w:t>6</w:t>
      </w:r>
      <w:r>
        <w:t>2</w:t>
      </w:r>
      <w:r w:rsidRPr="00BE24DF">
        <w:t xml:space="preserve"> (Шест</w:t>
      </w:r>
      <w:r>
        <w:t>ь</w:t>
      </w:r>
      <w:r w:rsidRPr="00BE24DF">
        <w:t>десят</w:t>
      </w:r>
      <w:r>
        <w:t xml:space="preserve"> два</w:t>
      </w:r>
      <w:r w:rsidRPr="00BE24DF">
        <w:t>)</w:t>
      </w:r>
      <w:r>
        <w:t xml:space="preserve"> календарных дня соответственно.</w:t>
      </w:r>
    </w:p>
  </w:footnote>
  <w:footnote w:id="38">
    <w:p w:rsidR="00115ADE" w:rsidRDefault="00115ADE">
      <w:pPr>
        <w:pStyle w:val="a8"/>
      </w:pPr>
      <w:r>
        <w:rPr>
          <w:rStyle w:val="a7"/>
        </w:rPr>
        <w:footnoteRef/>
      </w:r>
      <w:r>
        <w:t xml:space="preserve"> Рекомендуется указывать 45 (Сорок пять) календарных дней.</w:t>
      </w:r>
    </w:p>
  </w:footnote>
  <w:footnote w:id="39">
    <w:p w:rsidR="00115ADE" w:rsidRDefault="00115ADE">
      <w:pPr>
        <w:pStyle w:val="a8"/>
      </w:pPr>
      <w:r>
        <w:rPr>
          <w:rStyle w:val="a7"/>
        </w:rPr>
        <w:footnoteRef/>
      </w:r>
      <w:r>
        <w:t xml:space="preserve"> П</w:t>
      </w:r>
      <w:r w:rsidRPr="002775DF">
        <w:t>ункт включается в случае</w:t>
      </w:r>
      <w:r>
        <w:t>, если схема Сделки</w:t>
      </w:r>
      <w:r w:rsidRPr="002775DF">
        <w:t xml:space="preserve"> </w:t>
      </w:r>
      <w:r>
        <w:t>предусматривает предоставление Кредита по факту подачи документов Сделки на государственную регистрацию.</w:t>
      </w:r>
    </w:p>
  </w:footnote>
  <w:footnote w:id="40">
    <w:p w:rsidR="00115ADE" w:rsidRDefault="00115ADE">
      <w:pPr>
        <w:pStyle w:val="a8"/>
      </w:pPr>
      <w:r>
        <w:rPr>
          <w:rStyle w:val="a7"/>
        </w:rPr>
        <w:footnoteRef/>
      </w:r>
      <w:r>
        <w:t xml:space="preserve"> </w:t>
      </w:r>
      <w:r w:rsidRPr="00A711F8">
        <w:t xml:space="preserve">Включается при проведении расчетов по </w:t>
      </w:r>
      <w:r>
        <w:t>С</w:t>
      </w:r>
      <w:r w:rsidRPr="00A711F8">
        <w:t xml:space="preserve">делке </w:t>
      </w:r>
      <w:r>
        <w:t xml:space="preserve">путем наличных расчетов либо </w:t>
      </w:r>
      <w:r w:rsidRPr="00A711F8">
        <w:t>безличны</w:t>
      </w:r>
      <w:r>
        <w:t>х расчетов</w:t>
      </w:r>
      <w:r w:rsidRPr="00A711F8">
        <w:t xml:space="preserve"> в случае отсутствия платежных реквизитов в </w:t>
      </w:r>
      <w:r>
        <w:t>Д</w:t>
      </w:r>
      <w:r w:rsidRPr="00A711F8">
        <w:t xml:space="preserve">оговоре купли-продажи </w:t>
      </w:r>
      <w:r>
        <w:t>Предмета ипотеки</w:t>
      </w:r>
      <w:r w:rsidRPr="00A711F8">
        <w:t xml:space="preserve"> с использованием кредитных средств.</w:t>
      </w:r>
    </w:p>
  </w:footnote>
  <w:footnote w:id="41">
    <w:p w:rsidR="00115ADE" w:rsidRDefault="00115ADE">
      <w:pPr>
        <w:pStyle w:val="a8"/>
      </w:pPr>
      <w:r>
        <w:rPr>
          <w:rStyle w:val="a7"/>
        </w:rPr>
        <w:footnoteRef/>
      </w:r>
      <w:r>
        <w:t xml:space="preserve"> Рекомендуется указывать 6 (Шесть) месяцев.</w:t>
      </w:r>
    </w:p>
  </w:footnote>
  <w:footnote w:id="42">
    <w:p w:rsidR="00115ADE" w:rsidRDefault="00115ADE">
      <w:pPr>
        <w:pStyle w:val="a8"/>
      </w:pPr>
      <w:r>
        <w:rPr>
          <w:rStyle w:val="a7"/>
        </w:rPr>
        <w:footnoteRef/>
      </w:r>
      <w:r>
        <w:t xml:space="preserve"> П</w:t>
      </w:r>
      <w:r w:rsidRPr="00031126">
        <w:t>ункт включается при наличи</w:t>
      </w:r>
      <w:r>
        <w:t>и</w:t>
      </w:r>
      <w:r w:rsidRPr="00031126">
        <w:t xml:space="preserve"> в </w:t>
      </w:r>
      <w:r>
        <w:t xml:space="preserve">Предмете ипотеки </w:t>
      </w:r>
      <w:r w:rsidRPr="00031126">
        <w:t>незарегистрированной в соответствии с Законодательством перепланировки.</w:t>
      </w:r>
    </w:p>
  </w:footnote>
  <w:footnote w:id="43">
    <w:p w:rsidR="00115ADE" w:rsidRDefault="00115ADE">
      <w:pPr>
        <w:pStyle w:val="a8"/>
      </w:pPr>
      <w:r>
        <w:rPr>
          <w:rStyle w:val="a7"/>
        </w:rPr>
        <w:footnoteRef/>
      </w:r>
      <w:r>
        <w:t xml:space="preserve"> Номер пункта может быть изменен в соответствии с общей редакцией Раздела 9.</w:t>
      </w:r>
    </w:p>
  </w:footnote>
  <w:footnote w:id="44">
    <w:p w:rsidR="00115ADE" w:rsidRDefault="00115ADE">
      <w:pPr>
        <w:pStyle w:val="a8"/>
      </w:pPr>
      <w:r>
        <w:rPr>
          <w:rStyle w:val="a7"/>
        </w:rPr>
        <w:footnoteRef/>
      </w:r>
      <w:r>
        <w:t xml:space="preserve"> Рекомендуется указывать срок, превышающий срок, установленный п.</w:t>
      </w:r>
      <w:r>
        <w:fldChar w:fldCharType="begin"/>
      </w:r>
      <w:r>
        <w:instrText xml:space="preserve"> REF _Ref296450312 \w \h </w:instrText>
      </w:r>
      <w:r>
        <w:fldChar w:fldCharType="separate"/>
      </w:r>
      <w:r w:rsidR="00C669D9">
        <w:t>9.5</w:t>
      </w:r>
      <w:r>
        <w:fldChar w:fldCharType="end"/>
      </w:r>
      <w:r>
        <w:t xml:space="preserve"> не более чем на 6 (Шесть) месяцев.</w:t>
      </w:r>
    </w:p>
  </w:footnote>
  <w:footnote w:id="45">
    <w:p w:rsidR="00115ADE" w:rsidRDefault="00115ADE" w:rsidP="00340A6C">
      <w:pPr>
        <w:pStyle w:val="a8"/>
      </w:pPr>
      <w:r>
        <w:rPr>
          <w:rStyle w:val="a7"/>
        </w:rPr>
        <w:footnoteRef/>
      </w:r>
      <w:r>
        <w:t xml:space="preserve"> Рекомендуется указывать 6 (Шесть) месяцев.</w:t>
      </w:r>
    </w:p>
  </w:footnote>
  <w:footnote w:id="46">
    <w:p w:rsidR="00115ADE" w:rsidRDefault="00115ADE">
      <w:pPr>
        <w:pStyle w:val="a8"/>
      </w:pPr>
      <w:r>
        <w:rPr>
          <w:rStyle w:val="a7"/>
        </w:rPr>
        <w:footnoteRef/>
      </w:r>
      <w:r>
        <w:t xml:space="preserve"> Пункт включается</w:t>
      </w:r>
      <w:r w:rsidRPr="00340A6C">
        <w:t xml:space="preserve"> при </w:t>
      </w:r>
      <w:r>
        <w:t>необходимости.</w:t>
      </w:r>
    </w:p>
  </w:footnote>
  <w:footnote w:id="47">
    <w:p w:rsidR="00115ADE" w:rsidRDefault="00115ADE" w:rsidP="004B4C61">
      <w:pPr>
        <w:pStyle w:val="a8"/>
      </w:pPr>
      <w:r>
        <w:rPr>
          <w:rStyle w:val="a7"/>
        </w:rPr>
        <w:footnoteRef/>
      </w:r>
      <w:r>
        <w:t xml:space="preserve"> Заполняется Заемщиком собственноручно.</w:t>
      </w:r>
    </w:p>
  </w:footnote>
  <w:footnote w:id="48">
    <w:p w:rsidR="00115ADE" w:rsidRPr="00D87B8A" w:rsidRDefault="00115ADE">
      <w:pPr>
        <w:pStyle w:val="a8"/>
      </w:pPr>
      <w:r>
        <w:rPr>
          <w:rStyle w:val="a7"/>
        </w:rPr>
        <w:footnoteRef/>
      </w:r>
      <w:r>
        <w:t xml:space="preserve"> </w:t>
      </w:r>
      <w:r w:rsidRPr="00D87B8A">
        <w:t>В случае если валюта кредита отличается от рублей РФ, расходы включаются в расчет ПСК в валютном эквиваленте, пересчитанном по курсу Банка России на дату расчета ПСК.</w:t>
      </w:r>
    </w:p>
  </w:footnote>
  <w:footnote w:id="49">
    <w:p w:rsidR="00115ADE" w:rsidRPr="00494132" w:rsidRDefault="00115ADE">
      <w:pPr>
        <w:pStyle w:val="a8"/>
      </w:pPr>
      <w:r>
        <w:rPr>
          <w:rStyle w:val="a7"/>
        </w:rPr>
        <w:footnoteRef/>
      </w:r>
      <w:r>
        <w:t xml:space="preserve"> </w:t>
      </w:r>
      <w:r w:rsidRPr="00494132">
        <w:t>При наличии у Банка информации о расходах заемщика на оценку учитывается фактическая стоимость оценки. При отсутствии данной информации используется тариф ООО «НЭО-Центр» на оценку в размере 3 500 рублей.</w:t>
      </w:r>
    </w:p>
  </w:footnote>
  <w:footnote w:id="50">
    <w:p w:rsidR="00115ADE" w:rsidRDefault="00115ADE">
      <w:pPr>
        <w:pStyle w:val="a8"/>
      </w:pPr>
      <w:r>
        <w:rPr>
          <w:rStyle w:val="a7"/>
        </w:rPr>
        <w:footnoteRef/>
      </w:r>
      <w:r>
        <w:t xml:space="preserve"> В случае, если на дату расчета ПСК известно какую страховую компанию выбрал Заемщик, для расчета ПСК используются тарифы выбранной Заемщиком страховой компании и указанный абзац подлежит исключению. </w:t>
      </w:r>
    </w:p>
  </w:footnote>
  <w:footnote w:id="51">
    <w:p w:rsidR="000F3BDC" w:rsidRDefault="000F3BDC">
      <w:pPr>
        <w:pStyle w:val="a8"/>
      </w:pPr>
      <w:r>
        <w:rPr>
          <w:rStyle w:val="a7"/>
        </w:rPr>
        <w:footnoteRef/>
      </w:r>
      <w:r>
        <w:t xml:space="preserve"> </w:t>
      </w:r>
      <w:r w:rsidRPr="00F6297C">
        <w:t xml:space="preserve">Данный </w:t>
      </w:r>
      <w:r>
        <w:t>абзац</w:t>
      </w:r>
      <w:r w:rsidRPr="00F6297C">
        <w:t xml:space="preserve"> включается при предоставлении кредита с переменными ставками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E" w:rsidRPr="00595535" w:rsidRDefault="00FC3B1F" w:rsidP="00595535">
    <w:pPr>
      <w:pStyle w:val="a4"/>
      <w:rPr>
        <w:b/>
      </w:rPr>
    </w:pPr>
    <w:r>
      <w:rPr>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428750" cy="4762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28750" cy="476250"/>
                  </a:xfrm>
                  <a:prstGeom prst="rect">
                    <a:avLst/>
                  </a:prstGeom>
                  <a:noFill/>
                  <a:ln w="9525">
                    <a:noFill/>
                    <a:miter lim="800000"/>
                    <a:headEnd/>
                    <a:tailEnd/>
                  </a:ln>
                </pic:spPr>
              </pic:pic>
            </a:graphicData>
          </a:graphic>
        </wp:anchor>
      </w:drawing>
    </w:r>
    <w:r w:rsidR="00115ADE" w:rsidRPr="00595535">
      <w:rPr>
        <w:b/>
      </w:rPr>
      <w:t>Типовая</w:t>
    </w:r>
    <w:r w:rsidR="00115ADE">
      <w:rPr>
        <w:b/>
      </w:rPr>
      <w:t xml:space="preserve"> форма № </w:t>
    </w:r>
    <w:r w:rsidR="00BD68F7" w:rsidRPr="00BD68F7">
      <w:rPr>
        <w:b/>
        <w:sz w:val="24"/>
        <w:szCs w:val="24"/>
      </w:rPr>
      <w:t>11К-132/2012</w:t>
    </w:r>
  </w:p>
  <w:p w:rsidR="00115ADE" w:rsidRPr="00595535" w:rsidRDefault="00115ADE" w:rsidP="00595535">
    <w:pPr>
      <w:pStyle w:val="a4"/>
    </w:pPr>
    <w:r w:rsidRPr="00595535">
      <w:t>Используется при предоставлени</w:t>
    </w:r>
    <w:r>
      <w:t>и</w:t>
    </w:r>
    <w:r w:rsidRPr="00595535">
      <w:t xml:space="preserve"> кредитов в соответствии с параметрами </w:t>
    </w:r>
    <w:r>
      <w:t xml:space="preserve">следующих </w:t>
    </w:r>
    <w:r w:rsidRPr="00595535">
      <w:t>ипотечн</w:t>
    </w:r>
    <w:r>
      <w:t>ых</w:t>
    </w:r>
    <w:r w:rsidRPr="00595535">
      <w:t xml:space="preserve"> кредитн</w:t>
    </w:r>
    <w:r>
      <w:t>ых</w:t>
    </w:r>
    <w:r w:rsidRPr="00595535">
      <w:t xml:space="preserve"> продукт</w:t>
    </w:r>
    <w:r>
      <w:t>ов</w:t>
    </w:r>
    <w:r w:rsidRPr="00595535">
      <w:t xml:space="preserve"> «0402.0</w:t>
    </w:r>
    <w:r>
      <w:t>1</w:t>
    </w:r>
    <w:r w:rsidRPr="00595535">
      <w:t xml:space="preserve"> Ипотека. </w:t>
    </w:r>
    <w:r>
      <w:t>Готовое жилье</w:t>
    </w:r>
    <w:r w:rsidRPr="00595535">
      <w:t>»</w:t>
    </w:r>
    <w:r>
      <w:t xml:space="preserve">, </w:t>
    </w:r>
    <w:r w:rsidRPr="00595535">
      <w:t>«0402.0</w:t>
    </w:r>
    <w:r>
      <w:t>2</w:t>
    </w:r>
    <w:r w:rsidRPr="00595535">
      <w:t xml:space="preserve"> Ипотека. </w:t>
    </w:r>
    <w:r>
      <w:t>Готовое жилье для работников Группы ВТБ</w:t>
    </w:r>
    <w:r w:rsidRPr="00595535">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E" w:rsidRDefault="00115ADE" w:rsidP="00595535">
    <w:pPr>
      <w:pStyle w:val="a4"/>
    </w:pPr>
    <w:r>
      <w:tab/>
      <w:t xml:space="preserve"> Типовая форма № 61</w:t>
    </w:r>
  </w:p>
  <w:p w:rsidR="00115ADE" w:rsidRDefault="00115ADE">
    <w:pPr>
      <w:jc w:val="right"/>
      <w:outlineLvl w:val="0"/>
      <w:rPr>
        <w:b/>
        <w:i/>
        <w:sz w:val="20"/>
      </w:rPr>
    </w:pPr>
    <w:r>
      <w:rPr>
        <w:b/>
        <w:i/>
        <w:sz w:val="20"/>
      </w:rPr>
      <w:t xml:space="preserve">(Не может быть использована при предоставлении кредита </w:t>
    </w:r>
  </w:p>
  <w:p w:rsidR="00115ADE" w:rsidRDefault="00115ADE">
    <w:pPr>
      <w:jc w:val="right"/>
      <w:outlineLvl w:val="0"/>
      <w:rPr>
        <w:b/>
        <w:i/>
        <w:sz w:val="20"/>
      </w:rPr>
    </w:pPr>
    <w:r>
      <w:rPr>
        <w:b/>
        <w:i/>
        <w:sz w:val="20"/>
      </w:rPr>
      <w:t>в российских рублях физическому лицу – нерезиденту)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5AA"/>
    <w:multiLevelType w:val="multilevel"/>
    <w:tmpl w:val="6784B44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375185"/>
    <w:multiLevelType w:val="multilevel"/>
    <w:tmpl w:val="93583014"/>
    <w:lvl w:ilvl="0">
      <w:start w:val="1"/>
      <w:numFmt w:val="decimal"/>
      <w:lvlText w:val="%1."/>
      <w:lvlJc w:val="center"/>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21"/>
        </w:tabs>
        <w:ind w:left="1021" w:hanging="737"/>
      </w:pPr>
      <w:rPr>
        <w:rFonts w:hint="default"/>
      </w:rPr>
    </w:lvl>
    <w:lvl w:ilvl="3">
      <w:start w:val="1"/>
      <w:numFmt w:val="decimal"/>
      <w:lvlText w:val="%1.%2.%3.%4."/>
      <w:lvlJc w:val="left"/>
      <w:pPr>
        <w:tabs>
          <w:tab w:val="num" w:pos="1561"/>
        </w:tabs>
        <w:ind w:left="1561" w:hanging="1021"/>
      </w:pPr>
      <w:rPr>
        <w:rFonts w:hint="default"/>
      </w:rPr>
    </w:lvl>
    <w:lvl w:ilvl="4">
      <w:start w:val="1"/>
      <w:numFmt w:val="decimal"/>
      <w:lvlText w:val="%1.%2.%3.%4.%5."/>
      <w:lvlJc w:val="left"/>
      <w:pPr>
        <w:tabs>
          <w:tab w:val="num" w:pos="2155"/>
        </w:tabs>
        <w:ind w:left="2155" w:hanging="13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B72769"/>
    <w:multiLevelType w:val="hybridMultilevel"/>
    <w:tmpl w:val="5E484CDA"/>
    <w:lvl w:ilvl="0" w:tplc="CC8C8E1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E116F"/>
    <w:multiLevelType w:val="multilevel"/>
    <w:tmpl w:val="FE824838"/>
    <w:styleLink w:val="a"/>
    <w:lvl w:ilvl="0">
      <w:start w:val="1"/>
      <w:numFmt w:val="decimal"/>
      <w:lvlText w:val="%1."/>
      <w:lvlJc w:val="left"/>
      <w:pPr>
        <w:tabs>
          <w:tab w:val="num" w:pos="1467"/>
        </w:tabs>
        <w:ind w:left="1467" w:hanging="567"/>
      </w:pPr>
      <w:rPr>
        <w:rFonts w:hint="default"/>
        <w:sz w:val="24"/>
      </w:rPr>
    </w:lvl>
    <w:lvl w:ilvl="1">
      <w:start w:val="1"/>
      <w:numFmt w:val="decimal"/>
      <w:lvlText w:val="%1.%2."/>
      <w:lvlJc w:val="left"/>
      <w:pPr>
        <w:tabs>
          <w:tab w:val="num" w:pos="1467"/>
        </w:tabs>
        <w:ind w:left="1467" w:hanging="567"/>
      </w:pPr>
      <w:rPr>
        <w:rFonts w:hint="default"/>
        <w:sz w:val="24"/>
        <w:szCs w:val="24"/>
      </w:rPr>
    </w:lvl>
    <w:lvl w:ilvl="2">
      <w:start w:val="1"/>
      <w:numFmt w:val="decimal"/>
      <w:lvlText w:val="%1.%2.%3."/>
      <w:lvlJc w:val="left"/>
      <w:pPr>
        <w:tabs>
          <w:tab w:val="num" w:pos="1921"/>
        </w:tabs>
        <w:ind w:left="1921" w:hanging="737"/>
      </w:pPr>
      <w:rPr>
        <w:rFonts w:hint="default"/>
      </w:rPr>
    </w:lvl>
    <w:lvl w:ilvl="3">
      <w:start w:val="1"/>
      <w:numFmt w:val="decimal"/>
      <w:lvlText w:val="%4%1.%2.%3.2.2"/>
      <w:lvlJc w:val="left"/>
      <w:pPr>
        <w:tabs>
          <w:tab w:val="num" w:pos="2461"/>
        </w:tabs>
        <w:ind w:left="2461" w:hanging="1021"/>
      </w:pPr>
      <w:rPr>
        <w:rFonts w:hint="default"/>
      </w:rPr>
    </w:lvl>
    <w:lvl w:ilvl="4">
      <w:start w:val="1"/>
      <w:numFmt w:val="decimal"/>
      <w:lvlText w:val="%1.%2.%3.%4.%5"/>
      <w:lvlJc w:val="left"/>
      <w:pPr>
        <w:tabs>
          <w:tab w:val="num" w:pos="3055"/>
        </w:tabs>
        <w:ind w:left="3055" w:hanging="1304"/>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none"/>
      <w:lvlText w:val=""/>
      <w:lvlJc w:val="left"/>
      <w:pPr>
        <w:tabs>
          <w:tab w:val="num" w:pos="2484"/>
        </w:tabs>
        <w:ind w:left="2484" w:hanging="1584"/>
      </w:pPr>
      <w:rPr>
        <w:rFonts w:hint="default"/>
      </w:rPr>
    </w:lvl>
  </w:abstractNum>
  <w:abstractNum w:abstractNumId="4">
    <w:nsid w:val="0EB9013C"/>
    <w:multiLevelType w:val="hybridMultilevel"/>
    <w:tmpl w:val="071E883A"/>
    <w:lvl w:ilvl="0" w:tplc="0419000F">
      <w:start w:val="1"/>
      <w:numFmt w:val="decimal"/>
      <w:lvlText w:val="%1."/>
      <w:lvlJc w:val="left"/>
      <w:pPr>
        <w:tabs>
          <w:tab w:val="num" w:pos="762"/>
        </w:tabs>
        <w:ind w:left="762" w:hanging="360"/>
      </w:pPr>
    </w:lvl>
    <w:lvl w:ilvl="1" w:tplc="04190019">
      <w:start w:val="1"/>
      <w:numFmt w:val="lowerLetter"/>
      <w:lvlText w:val="%2."/>
      <w:lvlJc w:val="left"/>
      <w:pPr>
        <w:tabs>
          <w:tab w:val="num" w:pos="1482"/>
        </w:tabs>
        <w:ind w:left="1482" w:hanging="360"/>
      </w:pPr>
    </w:lvl>
    <w:lvl w:ilvl="2" w:tplc="0419001B">
      <w:start w:val="1"/>
      <w:numFmt w:val="lowerRoman"/>
      <w:lvlText w:val="%3."/>
      <w:lvlJc w:val="right"/>
      <w:pPr>
        <w:tabs>
          <w:tab w:val="num" w:pos="2202"/>
        </w:tabs>
        <w:ind w:left="2202" w:hanging="180"/>
      </w:pPr>
    </w:lvl>
    <w:lvl w:ilvl="3" w:tplc="0419000F">
      <w:start w:val="1"/>
      <w:numFmt w:val="decimal"/>
      <w:lvlText w:val="%4."/>
      <w:lvlJc w:val="left"/>
      <w:pPr>
        <w:tabs>
          <w:tab w:val="num" w:pos="2922"/>
        </w:tabs>
        <w:ind w:left="2922" w:hanging="360"/>
      </w:pPr>
    </w:lvl>
    <w:lvl w:ilvl="4" w:tplc="04190019">
      <w:start w:val="1"/>
      <w:numFmt w:val="lowerLetter"/>
      <w:lvlText w:val="%5."/>
      <w:lvlJc w:val="left"/>
      <w:pPr>
        <w:tabs>
          <w:tab w:val="num" w:pos="3642"/>
        </w:tabs>
        <w:ind w:left="3642" w:hanging="360"/>
      </w:pPr>
    </w:lvl>
    <w:lvl w:ilvl="5" w:tplc="0419001B">
      <w:start w:val="1"/>
      <w:numFmt w:val="lowerRoman"/>
      <w:lvlText w:val="%6."/>
      <w:lvlJc w:val="right"/>
      <w:pPr>
        <w:tabs>
          <w:tab w:val="num" w:pos="4362"/>
        </w:tabs>
        <w:ind w:left="4362" w:hanging="180"/>
      </w:pPr>
    </w:lvl>
    <w:lvl w:ilvl="6" w:tplc="0419000F">
      <w:start w:val="1"/>
      <w:numFmt w:val="decimal"/>
      <w:lvlText w:val="%7."/>
      <w:lvlJc w:val="left"/>
      <w:pPr>
        <w:tabs>
          <w:tab w:val="num" w:pos="5082"/>
        </w:tabs>
        <w:ind w:left="5082" w:hanging="360"/>
      </w:pPr>
    </w:lvl>
    <w:lvl w:ilvl="7" w:tplc="04190019">
      <w:start w:val="1"/>
      <w:numFmt w:val="lowerLetter"/>
      <w:lvlText w:val="%8."/>
      <w:lvlJc w:val="left"/>
      <w:pPr>
        <w:tabs>
          <w:tab w:val="num" w:pos="5802"/>
        </w:tabs>
        <w:ind w:left="5802" w:hanging="360"/>
      </w:pPr>
    </w:lvl>
    <w:lvl w:ilvl="8" w:tplc="0419001B">
      <w:start w:val="1"/>
      <w:numFmt w:val="lowerRoman"/>
      <w:lvlText w:val="%9."/>
      <w:lvlJc w:val="right"/>
      <w:pPr>
        <w:tabs>
          <w:tab w:val="num" w:pos="6522"/>
        </w:tabs>
        <w:ind w:left="6522" w:hanging="180"/>
      </w:pPr>
    </w:lvl>
  </w:abstractNum>
  <w:abstractNum w:abstractNumId="5">
    <w:nsid w:val="198A07FE"/>
    <w:multiLevelType w:val="hybridMultilevel"/>
    <w:tmpl w:val="B1E66262"/>
    <w:lvl w:ilvl="0" w:tplc="6BF89018">
      <w:start w:val="1"/>
      <w:numFmt w:val="bullet"/>
      <w:lvlText w:val="–"/>
      <w:lvlJc w:val="left"/>
      <w:pPr>
        <w:tabs>
          <w:tab w:val="num" w:pos="1050"/>
        </w:tabs>
        <w:ind w:left="1050"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9E519F"/>
    <w:multiLevelType w:val="multilevel"/>
    <w:tmpl w:val="664AB746"/>
    <w:lvl w:ilvl="0">
      <w:start w:val="1"/>
      <w:numFmt w:val="decimal"/>
      <w:pStyle w:val="1-"/>
      <w:lvlText w:val="%1."/>
      <w:lvlJc w:val="center"/>
      <w:pPr>
        <w:tabs>
          <w:tab w:val="num" w:pos="284"/>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lang/>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1447"/>
        </w:tabs>
        <w:ind w:left="1447" w:hanging="737"/>
      </w:pPr>
      <w:rPr>
        <w:rFonts w:hint="default"/>
      </w:rPr>
    </w:lvl>
    <w:lvl w:ilvl="3">
      <w:start w:val="1"/>
      <w:numFmt w:val="decimal"/>
      <w:pStyle w:val="4-"/>
      <w:lvlText w:val="%1.%2.%3.%4."/>
      <w:lvlJc w:val="left"/>
      <w:pPr>
        <w:tabs>
          <w:tab w:val="num" w:pos="1588"/>
        </w:tabs>
        <w:ind w:left="1588" w:hanging="102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lang/>
      </w:rPr>
    </w:lvl>
    <w:lvl w:ilvl="4">
      <w:start w:val="1"/>
      <w:numFmt w:val="decimal"/>
      <w:pStyle w:val="5-"/>
      <w:lvlText w:val="%1.%2.%3.%4.%5."/>
      <w:lvlJc w:val="left"/>
      <w:pPr>
        <w:tabs>
          <w:tab w:val="num" w:pos="2155"/>
        </w:tabs>
        <w:ind w:left="2155" w:hanging="1304"/>
      </w:pPr>
      <w:rPr>
        <w:rFonts w:hint="default"/>
      </w:rPr>
    </w:lvl>
    <w:lvl w:ilvl="5">
      <w:start w:val="1"/>
      <w:numFmt w:val="decimal"/>
      <w:pStyle w:val="6-"/>
      <w:lvlText w:val="%1.%2.%3.%4.%5.%6."/>
      <w:lvlJc w:val="left"/>
      <w:pPr>
        <w:tabs>
          <w:tab w:val="num" w:pos="2722"/>
        </w:tabs>
        <w:ind w:left="2722" w:hanging="1588"/>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9703619"/>
    <w:multiLevelType w:val="multilevel"/>
    <w:tmpl w:val="F7704CC8"/>
    <w:lvl w:ilvl="0">
      <w:start w:val="1"/>
      <w:numFmt w:val="decimal"/>
      <w:pStyle w:val="1"/>
      <w:lvlText w:val="%1."/>
      <w:lvlJc w:val="left"/>
      <w:pPr>
        <w:tabs>
          <w:tab w:val="num" w:pos="1440"/>
        </w:tabs>
        <w:ind w:left="360" w:hanging="360"/>
      </w:pPr>
      <w:rPr>
        <w:rFonts w:hint="default"/>
      </w:rPr>
    </w:lvl>
    <w:lvl w:ilvl="1">
      <w:start w:val="1"/>
      <w:numFmt w:val="decimal"/>
      <w:pStyle w:val="2"/>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3.%2.%4"/>
      <w:lvlJc w:val="left"/>
      <w:pPr>
        <w:tabs>
          <w:tab w:val="num" w:pos="1440"/>
        </w:tabs>
        <w:ind w:left="1440" w:hanging="720"/>
      </w:pPr>
      <w:rPr>
        <w:rFonts w:hint="default"/>
      </w:rPr>
    </w:lvl>
    <w:lvl w:ilvl="4">
      <w:start w:val="1"/>
      <w:numFmt w:val="decimal"/>
      <w:lvlText w:val="(%5)"/>
      <w:lvlJc w:val="left"/>
      <w:pPr>
        <w:tabs>
          <w:tab w:val="num" w:pos="1800"/>
        </w:tabs>
        <w:ind w:left="1440" w:firstLine="0"/>
      </w:pPr>
      <w:rPr>
        <w:rFonts w:hint="default"/>
      </w:rPr>
    </w:lvl>
    <w:lvl w:ilvl="5">
      <w:start w:val="1"/>
      <w:numFmt w:val="decimal"/>
      <w:lvlText w:val="%1.%2.%3.%5."/>
      <w:lvlJc w:val="left"/>
      <w:pPr>
        <w:tabs>
          <w:tab w:val="num" w:pos="2736"/>
        </w:tabs>
        <w:ind w:left="2736" w:hanging="201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4%1.%2.%3..%5.%6.%7.%8.%9."/>
      <w:lvlJc w:val="left"/>
      <w:pPr>
        <w:tabs>
          <w:tab w:val="num" w:pos="4680"/>
        </w:tabs>
        <w:ind w:left="4248" w:hanging="1368"/>
      </w:pPr>
      <w:rPr>
        <w:rFonts w:hint="default"/>
      </w:rPr>
    </w:lvl>
  </w:abstractNum>
  <w:abstractNum w:abstractNumId="8">
    <w:nsid w:val="39A772D7"/>
    <w:multiLevelType w:val="hybridMultilevel"/>
    <w:tmpl w:val="D12E8BA2"/>
    <w:lvl w:ilvl="0">
      <w:start w:val="1"/>
      <w:numFmt w:val="bullet"/>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B314AAD"/>
    <w:multiLevelType w:val="multilevel"/>
    <w:tmpl w:val="71E24AEC"/>
    <w:lvl w:ilvl="0">
      <w:start w:val="1"/>
      <w:numFmt w:val="decimal"/>
      <w:lvlText w:val="%1."/>
      <w:lvlJc w:val="center"/>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21"/>
        </w:tabs>
        <w:ind w:left="1021" w:hanging="737"/>
      </w:pPr>
      <w:rPr>
        <w:rFonts w:hint="default"/>
      </w:rPr>
    </w:lvl>
    <w:lvl w:ilvl="3">
      <w:start w:val="1"/>
      <w:numFmt w:val="decimal"/>
      <w:lvlText w:val="%1.%2.%3.%4."/>
      <w:lvlJc w:val="left"/>
      <w:pPr>
        <w:tabs>
          <w:tab w:val="num" w:pos="1588"/>
        </w:tabs>
        <w:ind w:left="1588" w:hanging="1021"/>
      </w:pPr>
      <w:rPr>
        <w:rFonts w:hint="default"/>
      </w:rPr>
    </w:lvl>
    <w:lvl w:ilvl="4">
      <w:start w:val="1"/>
      <w:numFmt w:val="decimal"/>
      <w:lvlText w:val="%1.%2.%3.%4.%5."/>
      <w:lvlJc w:val="left"/>
      <w:pPr>
        <w:tabs>
          <w:tab w:val="num" w:pos="2155"/>
        </w:tabs>
        <w:ind w:left="2155" w:hanging="13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C5C2829"/>
    <w:multiLevelType w:val="multilevel"/>
    <w:tmpl w:val="BB1E197E"/>
    <w:lvl w:ilvl="0">
      <w:start w:val="1"/>
      <w:numFmt w:val="lowerLetter"/>
      <w:pStyle w:val="5"/>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4F982FB4"/>
    <w:multiLevelType w:val="multilevel"/>
    <w:tmpl w:val="5658C32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8971E6"/>
    <w:multiLevelType w:val="multilevel"/>
    <w:tmpl w:val="B5BC5D80"/>
    <w:lvl w:ilvl="0">
      <w:start w:val="1"/>
      <w:numFmt w:val="decimal"/>
      <w:lvlText w:val="%1."/>
      <w:lvlJc w:val="left"/>
      <w:pPr>
        <w:tabs>
          <w:tab w:val="num" w:pos="531"/>
        </w:tabs>
        <w:ind w:left="531" w:hanging="567"/>
      </w:pPr>
      <w:rPr>
        <w:rFonts w:hint="default"/>
        <w:b/>
        <w:i w:val="0"/>
        <w:color w:val="auto"/>
        <w:sz w:val="24"/>
      </w:rPr>
    </w:lvl>
    <w:lvl w:ilvl="1">
      <w:start w:val="1"/>
      <w:numFmt w:val="none"/>
      <w:lvlText w:val="1. "/>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lang/>
      </w:rPr>
    </w:lvl>
    <w:lvl w:ilvl="2">
      <w:start w:val="1"/>
      <w:numFmt w:val="decimal"/>
      <w:pStyle w:val="a"/>
      <w:lvlText w:val="%1.%2.%3."/>
      <w:lvlJc w:val="left"/>
      <w:pPr>
        <w:tabs>
          <w:tab w:val="num" w:pos="701"/>
        </w:tabs>
        <w:ind w:left="701" w:hanging="73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lvlText w:val="%1.%2.%3.%4."/>
      <w:lvlJc w:val="left"/>
      <w:pPr>
        <w:tabs>
          <w:tab w:val="num" w:pos="1552"/>
        </w:tabs>
        <w:ind w:left="1552" w:hanging="1021"/>
      </w:pPr>
      <w:rPr>
        <w:rFonts w:ascii="Times New Roman" w:hAnsi="Times New Roman" w:cs="Times New Roman" w:hint="default"/>
        <w:b w:val="0"/>
        <w:bCs w:val="0"/>
        <w:i w:val="0"/>
        <w:iCs w:val="0"/>
        <w:caps w:val="0"/>
        <w:smallCaps w:val="0"/>
        <w:strike w:val="0"/>
        <w:dstrike w:val="0"/>
        <w:outline w:val="0"/>
        <w:shadow w:val="0"/>
        <w:emboss w:val="0"/>
        <w:imprint w:val="0"/>
        <w:vanish w:val="0"/>
        <w:kern w:val="0"/>
        <w:position w:val="0"/>
        <w:sz w:val="24"/>
        <w:szCs w:val="24"/>
        <w:u w:val="none"/>
        <w:vertAlign w:val="baseline"/>
        <w:em w:val="none"/>
      </w:rPr>
    </w:lvl>
    <w:lvl w:ilvl="4">
      <w:start w:val="1"/>
      <w:numFmt w:val="decimal"/>
      <w:lvlText w:val="%1.%2.%3.%4.%5"/>
      <w:lvlJc w:val="left"/>
      <w:pPr>
        <w:tabs>
          <w:tab w:val="num" w:pos="2119"/>
        </w:tabs>
        <w:ind w:left="2119" w:hanging="1304"/>
      </w:pPr>
      <w:rPr>
        <w:rFonts w:hint="default"/>
        <w:b w:val="0"/>
      </w:rPr>
    </w:lvl>
    <w:lvl w:ilvl="5">
      <w:start w:val="1"/>
      <w:numFmt w:val="decimal"/>
      <w:lvlText w:val="%1.%2.%3.%4.%5.%6"/>
      <w:lvlJc w:val="left"/>
      <w:pPr>
        <w:tabs>
          <w:tab w:val="num" w:pos="1116"/>
        </w:tabs>
        <w:ind w:left="1116" w:hanging="1152"/>
      </w:pPr>
      <w:rPr>
        <w:rFonts w:hint="default"/>
      </w:rPr>
    </w:lvl>
    <w:lvl w:ilvl="6">
      <w:start w:val="1"/>
      <w:numFmt w:val="decimal"/>
      <w:lvlText w:val="%1.%2.%3.%4.%5.%6.%7"/>
      <w:lvlJc w:val="left"/>
      <w:pPr>
        <w:tabs>
          <w:tab w:val="num" w:pos="1260"/>
        </w:tabs>
        <w:ind w:left="1260" w:hanging="1296"/>
      </w:pPr>
      <w:rPr>
        <w:rFonts w:hint="default"/>
      </w:rPr>
    </w:lvl>
    <w:lvl w:ilvl="7">
      <w:start w:val="1"/>
      <w:numFmt w:val="decimal"/>
      <w:lvlText w:val="%1.%2.%3.%4.%5.%6.%7.%8"/>
      <w:lvlJc w:val="left"/>
      <w:pPr>
        <w:tabs>
          <w:tab w:val="num" w:pos="1404"/>
        </w:tabs>
        <w:ind w:left="1404" w:hanging="1440"/>
      </w:pPr>
      <w:rPr>
        <w:rFonts w:hint="default"/>
      </w:rPr>
    </w:lvl>
    <w:lvl w:ilvl="8">
      <w:start w:val="1"/>
      <w:numFmt w:val="none"/>
      <w:lvlText w:val=""/>
      <w:lvlJc w:val="left"/>
      <w:pPr>
        <w:tabs>
          <w:tab w:val="num" w:pos="1548"/>
        </w:tabs>
        <w:ind w:left="1548" w:hanging="1584"/>
      </w:pPr>
      <w:rPr>
        <w:rFonts w:hint="default"/>
      </w:rPr>
    </w:lvl>
  </w:abstractNum>
  <w:abstractNum w:abstractNumId="13">
    <w:nsid w:val="59A0129B"/>
    <w:multiLevelType w:val="hybridMultilevel"/>
    <w:tmpl w:val="F1B66288"/>
    <w:lvl w:ilvl="0">
      <w:start w:val="1"/>
      <w:numFmt w:val="bullet"/>
      <w:lvlText w:val=""/>
      <w:lvlJc w:val="left"/>
      <w:pPr>
        <w:tabs>
          <w:tab w:val="num" w:pos="454"/>
        </w:tabs>
        <w:ind w:left="45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B0801A5"/>
    <w:multiLevelType w:val="hybridMultilevel"/>
    <w:tmpl w:val="5658C32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FA93088"/>
    <w:multiLevelType w:val="multilevel"/>
    <w:tmpl w:val="0AF6BE22"/>
    <w:lvl w:ilvl="0">
      <w:start w:val="1"/>
      <w:numFmt w:val="decimal"/>
      <w:lvlText w:val="%1."/>
      <w:lvlJc w:val="center"/>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1985"/>
        </w:tabs>
        <w:ind w:left="1985"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5AA45E9"/>
    <w:multiLevelType w:val="multilevel"/>
    <w:tmpl w:val="E7A4084E"/>
    <w:lvl w:ilvl="0">
      <w:start w:val="4"/>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6"/>
  </w:num>
  <w:num w:numId="3">
    <w:abstractNumId w:val="10"/>
  </w:num>
  <w:num w:numId="4">
    <w:abstractNumId w:val="0"/>
  </w:num>
  <w:num w:numId="5">
    <w:abstractNumId w:val="14"/>
  </w:num>
  <w:num w:numId="6">
    <w:abstractNumId w:val="6"/>
  </w:num>
  <w:num w:numId="7">
    <w:abstractNumId w:val="6"/>
  </w:num>
  <w:num w:numId="8">
    <w:abstractNumId w:val="15"/>
  </w:num>
  <w:num w:numId="9">
    <w:abstractNumId w:val="6"/>
  </w:num>
  <w:num w:numId="10">
    <w:abstractNumId w:val="13"/>
  </w:num>
  <w:num w:numId="11">
    <w:abstractNumId w:val="6"/>
  </w:num>
  <w:num w:numId="12">
    <w:abstractNumId w:val="6"/>
  </w:num>
  <w:num w:numId="13">
    <w:abstractNumId w:val="11"/>
  </w:num>
  <w:num w:numId="14">
    <w:abstractNumId w:val="8"/>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4"/>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6"/>
  </w:num>
  <w:num w:numId="48">
    <w:abstractNumId w:val="5"/>
  </w:num>
  <w:num w:numId="4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808"/>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05929"/>
    <w:rsid w:val="000004AA"/>
    <w:rsid w:val="00002011"/>
    <w:rsid w:val="0000457C"/>
    <w:rsid w:val="0000457F"/>
    <w:rsid w:val="00004BE9"/>
    <w:rsid w:val="00004DC4"/>
    <w:rsid w:val="00004E51"/>
    <w:rsid w:val="0001331E"/>
    <w:rsid w:val="000151F6"/>
    <w:rsid w:val="000159F3"/>
    <w:rsid w:val="00015A73"/>
    <w:rsid w:val="00016469"/>
    <w:rsid w:val="000200B8"/>
    <w:rsid w:val="00021D7B"/>
    <w:rsid w:val="000228AD"/>
    <w:rsid w:val="000265C6"/>
    <w:rsid w:val="00030344"/>
    <w:rsid w:val="00031126"/>
    <w:rsid w:val="00031B75"/>
    <w:rsid w:val="00032918"/>
    <w:rsid w:val="00032E47"/>
    <w:rsid w:val="00035A9A"/>
    <w:rsid w:val="0003614B"/>
    <w:rsid w:val="00046CD2"/>
    <w:rsid w:val="0004720D"/>
    <w:rsid w:val="00047D98"/>
    <w:rsid w:val="000501C7"/>
    <w:rsid w:val="000526C0"/>
    <w:rsid w:val="000535AB"/>
    <w:rsid w:val="0005447C"/>
    <w:rsid w:val="00054540"/>
    <w:rsid w:val="00054DDB"/>
    <w:rsid w:val="000557C6"/>
    <w:rsid w:val="00055B9E"/>
    <w:rsid w:val="00055C70"/>
    <w:rsid w:val="000569B4"/>
    <w:rsid w:val="00057557"/>
    <w:rsid w:val="000640F9"/>
    <w:rsid w:val="00071266"/>
    <w:rsid w:val="0007219C"/>
    <w:rsid w:val="0007312E"/>
    <w:rsid w:val="00074B58"/>
    <w:rsid w:val="00076767"/>
    <w:rsid w:val="00077FE0"/>
    <w:rsid w:val="00080AE0"/>
    <w:rsid w:val="000811D5"/>
    <w:rsid w:val="00081464"/>
    <w:rsid w:val="000825B4"/>
    <w:rsid w:val="00083CB1"/>
    <w:rsid w:val="0008485E"/>
    <w:rsid w:val="00085131"/>
    <w:rsid w:val="00085D60"/>
    <w:rsid w:val="000860CD"/>
    <w:rsid w:val="00086292"/>
    <w:rsid w:val="00086F36"/>
    <w:rsid w:val="00092505"/>
    <w:rsid w:val="000931F1"/>
    <w:rsid w:val="000935FE"/>
    <w:rsid w:val="00094269"/>
    <w:rsid w:val="00094A71"/>
    <w:rsid w:val="000951BB"/>
    <w:rsid w:val="00096D20"/>
    <w:rsid w:val="00097131"/>
    <w:rsid w:val="000A09D9"/>
    <w:rsid w:val="000A2248"/>
    <w:rsid w:val="000A24A4"/>
    <w:rsid w:val="000A6A13"/>
    <w:rsid w:val="000A70DF"/>
    <w:rsid w:val="000B099A"/>
    <w:rsid w:val="000B0DF8"/>
    <w:rsid w:val="000B363D"/>
    <w:rsid w:val="000B6075"/>
    <w:rsid w:val="000B62B0"/>
    <w:rsid w:val="000B6E60"/>
    <w:rsid w:val="000B6F83"/>
    <w:rsid w:val="000B78E8"/>
    <w:rsid w:val="000C0791"/>
    <w:rsid w:val="000C0AFA"/>
    <w:rsid w:val="000C16C5"/>
    <w:rsid w:val="000C2C90"/>
    <w:rsid w:val="000C322D"/>
    <w:rsid w:val="000C407C"/>
    <w:rsid w:val="000C44DA"/>
    <w:rsid w:val="000C63B4"/>
    <w:rsid w:val="000C75DC"/>
    <w:rsid w:val="000D0709"/>
    <w:rsid w:val="000D1DC7"/>
    <w:rsid w:val="000D30F3"/>
    <w:rsid w:val="000D749E"/>
    <w:rsid w:val="000E070C"/>
    <w:rsid w:val="000E1983"/>
    <w:rsid w:val="000E32C5"/>
    <w:rsid w:val="000E5087"/>
    <w:rsid w:val="000E59BC"/>
    <w:rsid w:val="000F0A80"/>
    <w:rsid w:val="000F1756"/>
    <w:rsid w:val="000F267F"/>
    <w:rsid w:val="000F3BDC"/>
    <w:rsid w:val="000F3DFE"/>
    <w:rsid w:val="000F47BE"/>
    <w:rsid w:val="000F4BD8"/>
    <w:rsid w:val="000F66A3"/>
    <w:rsid w:val="000F7E8B"/>
    <w:rsid w:val="00104754"/>
    <w:rsid w:val="001072D3"/>
    <w:rsid w:val="0010766C"/>
    <w:rsid w:val="00107F63"/>
    <w:rsid w:val="00110C01"/>
    <w:rsid w:val="0011143A"/>
    <w:rsid w:val="0011153E"/>
    <w:rsid w:val="00112E20"/>
    <w:rsid w:val="00113104"/>
    <w:rsid w:val="0011433E"/>
    <w:rsid w:val="00115ACF"/>
    <w:rsid w:val="00115ADE"/>
    <w:rsid w:val="0011602E"/>
    <w:rsid w:val="00116DAE"/>
    <w:rsid w:val="00121EBF"/>
    <w:rsid w:val="00121F4A"/>
    <w:rsid w:val="00123D7D"/>
    <w:rsid w:val="00124C29"/>
    <w:rsid w:val="00125C38"/>
    <w:rsid w:val="00132A59"/>
    <w:rsid w:val="0013489B"/>
    <w:rsid w:val="00134FBC"/>
    <w:rsid w:val="001356CC"/>
    <w:rsid w:val="00136A95"/>
    <w:rsid w:val="00137F67"/>
    <w:rsid w:val="00140390"/>
    <w:rsid w:val="00140ACC"/>
    <w:rsid w:val="00140F71"/>
    <w:rsid w:val="00141162"/>
    <w:rsid w:val="001414BB"/>
    <w:rsid w:val="00141683"/>
    <w:rsid w:val="00141A9B"/>
    <w:rsid w:val="00142234"/>
    <w:rsid w:val="00142FE8"/>
    <w:rsid w:val="00144422"/>
    <w:rsid w:val="0014479D"/>
    <w:rsid w:val="001447A3"/>
    <w:rsid w:val="00145B1C"/>
    <w:rsid w:val="0014637C"/>
    <w:rsid w:val="00146ADF"/>
    <w:rsid w:val="001502FA"/>
    <w:rsid w:val="00151FFD"/>
    <w:rsid w:val="00153C3E"/>
    <w:rsid w:val="001543BC"/>
    <w:rsid w:val="0015627D"/>
    <w:rsid w:val="00160E6E"/>
    <w:rsid w:val="00162822"/>
    <w:rsid w:val="00162F4E"/>
    <w:rsid w:val="0016354A"/>
    <w:rsid w:val="00163DC4"/>
    <w:rsid w:val="0016470A"/>
    <w:rsid w:val="001667A2"/>
    <w:rsid w:val="00170831"/>
    <w:rsid w:val="001710B6"/>
    <w:rsid w:val="00172307"/>
    <w:rsid w:val="00175604"/>
    <w:rsid w:val="00175DB8"/>
    <w:rsid w:val="001766BB"/>
    <w:rsid w:val="00180793"/>
    <w:rsid w:val="00181D70"/>
    <w:rsid w:val="00182ADE"/>
    <w:rsid w:val="0018481E"/>
    <w:rsid w:val="0018585A"/>
    <w:rsid w:val="00187DE9"/>
    <w:rsid w:val="0019056D"/>
    <w:rsid w:val="00191CA5"/>
    <w:rsid w:val="0019235C"/>
    <w:rsid w:val="0019385D"/>
    <w:rsid w:val="00194AE0"/>
    <w:rsid w:val="00196429"/>
    <w:rsid w:val="00197FFA"/>
    <w:rsid w:val="001A2F1B"/>
    <w:rsid w:val="001A5A37"/>
    <w:rsid w:val="001A7224"/>
    <w:rsid w:val="001A74B8"/>
    <w:rsid w:val="001B1362"/>
    <w:rsid w:val="001B14BC"/>
    <w:rsid w:val="001B1E9A"/>
    <w:rsid w:val="001B4425"/>
    <w:rsid w:val="001B4497"/>
    <w:rsid w:val="001B5F9B"/>
    <w:rsid w:val="001B730A"/>
    <w:rsid w:val="001B7A93"/>
    <w:rsid w:val="001C27A8"/>
    <w:rsid w:val="001C6041"/>
    <w:rsid w:val="001C69C7"/>
    <w:rsid w:val="001C6CA9"/>
    <w:rsid w:val="001C6FD2"/>
    <w:rsid w:val="001D6FEB"/>
    <w:rsid w:val="001E0EF4"/>
    <w:rsid w:val="001E3B59"/>
    <w:rsid w:val="001E572B"/>
    <w:rsid w:val="001E6C14"/>
    <w:rsid w:val="001E70DE"/>
    <w:rsid w:val="001E786C"/>
    <w:rsid w:val="001F1C6A"/>
    <w:rsid w:val="001F1CC0"/>
    <w:rsid w:val="001F2E10"/>
    <w:rsid w:val="001F3FE1"/>
    <w:rsid w:val="001F41E1"/>
    <w:rsid w:val="001F4F8B"/>
    <w:rsid w:val="001F7D2D"/>
    <w:rsid w:val="001F7E04"/>
    <w:rsid w:val="00202A09"/>
    <w:rsid w:val="00203022"/>
    <w:rsid w:val="00203C05"/>
    <w:rsid w:val="002068EA"/>
    <w:rsid w:val="00206C6F"/>
    <w:rsid w:val="0021060A"/>
    <w:rsid w:val="00214421"/>
    <w:rsid w:val="0021536A"/>
    <w:rsid w:val="002206C0"/>
    <w:rsid w:val="002237D5"/>
    <w:rsid w:val="00225302"/>
    <w:rsid w:val="002257E7"/>
    <w:rsid w:val="002304FE"/>
    <w:rsid w:val="002309D7"/>
    <w:rsid w:val="0023158D"/>
    <w:rsid w:val="0023163A"/>
    <w:rsid w:val="00233864"/>
    <w:rsid w:val="00234FF7"/>
    <w:rsid w:val="002353DF"/>
    <w:rsid w:val="00235710"/>
    <w:rsid w:val="00236C3D"/>
    <w:rsid w:val="00241816"/>
    <w:rsid w:val="00241A4F"/>
    <w:rsid w:val="00246279"/>
    <w:rsid w:val="00246FFA"/>
    <w:rsid w:val="002505BB"/>
    <w:rsid w:val="00250D14"/>
    <w:rsid w:val="00252D0C"/>
    <w:rsid w:val="002534ED"/>
    <w:rsid w:val="00253F7E"/>
    <w:rsid w:val="00255622"/>
    <w:rsid w:val="002573E1"/>
    <w:rsid w:val="0025749C"/>
    <w:rsid w:val="002602B6"/>
    <w:rsid w:val="00260F1C"/>
    <w:rsid w:val="002636E8"/>
    <w:rsid w:val="002643A1"/>
    <w:rsid w:val="00265462"/>
    <w:rsid w:val="0026567C"/>
    <w:rsid w:val="0026594E"/>
    <w:rsid w:val="00266A50"/>
    <w:rsid w:val="00271B4E"/>
    <w:rsid w:val="00272D46"/>
    <w:rsid w:val="00272F14"/>
    <w:rsid w:val="0027369B"/>
    <w:rsid w:val="00274B25"/>
    <w:rsid w:val="002775DF"/>
    <w:rsid w:val="002802A0"/>
    <w:rsid w:val="00281958"/>
    <w:rsid w:val="00283D1A"/>
    <w:rsid w:val="002846C7"/>
    <w:rsid w:val="00284F22"/>
    <w:rsid w:val="002851D0"/>
    <w:rsid w:val="002930CB"/>
    <w:rsid w:val="00294F1F"/>
    <w:rsid w:val="00295214"/>
    <w:rsid w:val="002953E5"/>
    <w:rsid w:val="002969C0"/>
    <w:rsid w:val="00296FCF"/>
    <w:rsid w:val="002A4935"/>
    <w:rsid w:val="002B0D4B"/>
    <w:rsid w:val="002B1032"/>
    <w:rsid w:val="002B10E2"/>
    <w:rsid w:val="002B245D"/>
    <w:rsid w:val="002B2590"/>
    <w:rsid w:val="002B52E6"/>
    <w:rsid w:val="002B5385"/>
    <w:rsid w:val="002B60C5"/>
    <w:rsid w:val="002B69A0"/>
    <w:rsid w:val="002B75F5"/>
    <w:rsid w:val="002B7E6E"/>
    <w:rsid w:val="002C136B"/>
    <w:rsid w:val="002C1594"/>
    <w:rsid w:val="002C33A6"/>
    <w:rsid w:val="002C4D6D"/>
    <w:rsid w:val="002C619D"/>
    <w:rsid w:val="002D04CE"/>
    <w:rsid w:val="002D18DE"/>
    <w:rsid w:val="002D202B"/>
    <w:rsid w:val="002D4091"/>
    <w:rsid w:val="002D4C9E"/>
    <w:rsid w:val="002D55EF"/>
    <w:rsid w:val="002D6CBB"/>
    <w:rsid w:val="002D75DD"/>
    <w:rsid w:val="002D7A1D"/>
    <w:rsid w:val="002E191C"/>
    <w:rsid w:val="002F133E"/>
    <w:rsid w:val="002F1591"/>
    <w:rsid w:val="002F3F89"/>
    <w:rsid w:val="002F4A0E"/>
    <w:rsid w:val="002F5634"/>
    <w:rsid w:val="002F746A"/>
    <w:rsid w:val="00300865"/>
    <w:rsid w:val="00300AC0"/>
    <w:rsid w:val="00300E68"/>
    <w:rsid w:val="003011F4"/>
    <w:rsid w:val="00301E4B"/>
    <w:rsid w:val="00304CBF"/>
    <w:rsid w:val="00305163"/>
    <w:rsid w:val="00307B70"/>
    <w:rsid w:val="00307BED"/>
    <w:rsid w:val="00311B85"/>
    <w:rsid w:val="003124A8"/>
    <w:rsid w:val="00312E95"/>
    <w:rsid w:val="00313018"/>
    <w:rsid w:val="003135E5"/>
    <w:rsid w:val="003138D0"/>
    <w:rsid w:val="0031413F"/>
    <w:rsid w:val="00314358"/>
    <w:rsid w:val="00314E51"/>
    <w:rsid w:val="0031635D"/>
    <w:rsid w:val="0031752D"/>
    <w:rsid w:val="00317B29"/>
    <w:rsid w:val="00317C66"/>
    <w:rsid w:val="00317D62"/>
    <w:rsid w:val="00320DCD"/>
    <w:rsid w:val="00320F54"/>
    <w:rsid w:val="00320FD5"/>
    <w:rsid w:val="00321902"/>
    <w:rsid w:val="00323301"/>
    <w:rsid w:val="003246CC"/>
    <w:rsid w:val="0032574D"/>
    <w:rsid w:val="003274FD"/>
    <w:rsid w:val="00330207"/>
    <w:rsid w:val="003316FC"/>
    <w:rsid w:val="003325E6"/>
    <w:rsid w:val="0033417A"/>
    <w:rsid w:val="0033650A"/>
    <w:rsid w:val="00337166"/>
    <w:rsid w:val="0034014D"/>
    <w:rsid w:val="00340A6C"/>
    <w:rsid w:val="0034156F"/>
    <w:rsid w:val="00341904"/>
    <w:rsid w:val="00341A26"/>
    <w:rsid w:val="00341E2B"/>
    <w:rsid w:val="00342614"/>
    <w:rsid w:val="00342958"/>
    <w:rsid w:val="003436FC"/>
    <w:rsid w:val="00345AD3"/>
    <w:rsid w:val="00345C84"/>
    <w:rsid w:val="00345CAE"/>
    <w:rsid w:val="003500D3"/>
    <w:rsid w:val="00350B23"/>
    <w:rsid w:val="00351967"/>
    <w:rsid w:val="00351D33"/>
    <w:rsid w:val="00353313"/>
    <w:rsid w:val="00354771"/>
    <w:rsid w:val="00354D76"/>
    <w:rsid w:val="0035599C"/>
    <w:rsid w:val="00355EB3"/>
    <w:rsid w:val="003568E9"/>
    <w:rsid w:val="003579D7"/>
    <w:rsid w:val="00360196"/>
    <w:rsid w:val="0036401B"/>
    <w:rsid w:val="00364DCD"/>
    <w:rsid w:val="003656D3"/>
    <w:rsid w:val="00365ACD"/>
    <w:rsid w:val="00365F03"/>
    <w:rsid w:val="00367836"/>
    <w:rsid w:val="00371358"/>
    <w:rsid w:val="003718E9"/>
    <w:rsid w:val="00371B47"/>
    <w:rsid w:val="00372EE2"/>
    <w:rsid w:val="003736B7"/>
    <w:rsid w:val="00373C5C"/>
    <w:rsid w:val="003740CA"/>
    <w:rsid w:val="003749AA"/>
    <w:rsid w:val="003750C6"/>
    <w:rsid w:val="00375B23"/>
    <w:rsid w:val="00381654"/>
    <w:rsid w:val="00381774"/>
    <w:rsid w:val="00381F79"/>
    <w:rsid w:val="0038203C"/>
    <w:rsid w:val="003843DE"/>
    <w:rsid w:val="003900F5"/>
    <w:rsid w:val="00391A84"/>
    <w:rsid w:val="00395737"/>
    <w:rsid w:val="00395926"/>
    <w:rsid w:val="003971BC"/>
    <w:rsid w:val="003A04BD"/>
    <w:rsid w:val="003A39E5"/>
    <w:rsid w:val="003A55C7"/>
    <w:rsid w:val="003A5E36"/>
    <w:rsid w:val="003B02D2"/>
    <w:rsid w:val="003B1E24"/>
    <w:rsid w:val="003B2203"/>
    <w:rsid w:val="003B2E6E"/>
    <w:rsid w:val="003B4723"/>
    <w:rsid w:val="003B6B5A"/>
    <w:rsid w:val="003C072B"/>
    <w:rsid w:val="003C28BB"/>
    <w:rsid w:val="003C3C3D"/>
    <w:rsid w:val="003D092A"/>
    <w:rsid w:val="003D0A5E"/>
    <w:rsid w:val="003D2798"/>
    <w:rsid w:val="003D304B"/>
    <w:rsid w:val="003D340D"/>
    <w:rsid w:val="003D3B1A"/>
    <w:rsid w:val="003D3B2D"/>
    <w:rsid w:val="003D3BC8"/>
    <w:rsid w:val="003D586C"/>
    <w:rsid w:val="003D7D86"/>
    <w:rsid w:val="003E01D9"/>
    <w:rsid w:val="003E0EFD"/>
    <w:rsid w:val="003E18C4"/>
    <w:rsid w:val="003E442E"/>
    <w:rsid w:val="003E7111"/>
    <w:rsid w:val="003E7CF9"/>
    <w:rsid w:val="003F01BF"/>
    <w:rsid w:val="003F0F27"/>
    <w:rsid w:val="003F1BB1"/>
    <w:rsid w:val="003F73D6"/>
    <w:rsid w:val="003F75D6"/>
    <w:rsid w:val="003F7600"/>
    <w:rsid w:val="004014EB"/>
    <w:rsid w:val="00403DCA"/>
    <w:rsid w:val="004048D3"/>
    <w:rsid w:val="00405797"/>
    <w:rsid w:val="00405E04"/>
    <w:rsid w:val="0040611F"/>
    <w:rsid w:val="00407C89"/>
    <w:rsid w:val="00411329"/>
    <w:rsid w:val="00411492"/>
    <w:rsid w:val="004125CD"/>
    <w:rsid w:val="00413D76"/>
    <w:rsid w:val="00417C8C"/>
    <w:rsid w:val="00423653"/>
    <w:rsid w:val="00425D64"/>
    <w:rsid w:val="0042770D"/>
    <w:rsid w:val="004315C4"/>
    <w:rsid w:val="00431A72"/>
    <w:rsid w:val="004356B5"/>
    <w:rsid w:val="00435824"/>
    <w:rsid w:val="004370A9"/>
    <w:rsid w:val="00437F12"/>
    <w:rsid w:val="00440FA5"/>
    <w:rsid w:val="004434FF"/>
    <w:rsid w:val="0044724E"/>
    <w:rsid w:val="00447D58"/>
    <w:rsid w:val="00450E69"/>
    <w:rsid w:val="00451490"/>
    <w:rsid w:val="004541C9"/>
    <w:rsid w:val="00455483"/>
    <w:rsid w:val="0045600A"/>
    <w:rsid w:val="0045608E"/>
    <w:rsid w:val="00456B6D"/>
    <w:rsid w:val="00457BAA"/>
    <w:rsid w:val="0046181C"/>
    <w:rsid w:val="0046309B"/>
    <w:rsid w:val="0046326A"/>
    <w:rsid w:val="00464123"/>
    <w:rsid w:val="00464AA0"/>
    <w:rsid w:val="00465FBF"/>
    <w:rsid w:val="00473EE3"/>
    <w:rsid w:val="0047580A"/>
    <w:rsid w:val="00476A8F"/>
    <w:rsid w:val="004770E7"/>
    <w:rsid w:val="0048180F"/>
    <w:rsid w:val="00481E19"/>
    <w:rsid w:val="00484823"/>
    <w:rsid w:val="00486193"/>
    <w:rsid w:val="00486B41"/>
    <w:rsid w:val="004901A2"/>
    <w:rsid w:val="00490C51"/>
    <w:rsid w:val="00491391"/>
    <w:rsid w:val="0049207D"/>
    <w:rsid w:val="00493CC6"/>
    <w:rsid w:val="00494132"/>
    <w:rsid w:val="0049503A"/>
    <w:rsid w:val="004955DB"/>
    <w:rsid w:val="00496342"/>
    <w:rsid w:val="0049674E"/>
    <w:rsid w:val="0049685B"/>
    <w:rsid w:val="004A0A10"/>
    <w:rsid w:val="004A0FEB"/>
    <w:rsid w:val="004A1320"/>
    <w:rsid w:val="004A2386"/>
    <w:rsid w:val="004A33C6"/>
    <w:rsid w:val="004A3E2C"/>
    <w:rsid w:val="004A495D"/>
    <w:rsid w:val="004A5A53"/>
    <w:rsid w:val="004A5DC6"/>
    <w:rsid w:val="004A7FB6"/>
    <w:rsid w:val="004B0152"/>
    <w:rsid w:val="004B0DB4"/>
    <w:rsid w:val="004B1D68"/>
    <w:rsid w:val="004B2C43"/>
    <w:rsid w:val="004B4A19"/>
    <w:rsid w:val="004B4C61"/>
    <w:rsid w:val="004C11F4"/>
    <w:rsid w:val="004C163A"/>
    <w:rsid w:val="004C1EB1"/>
    <w:rsid w:val="004C594A"/>
    <w:rsid w:val="004C6332"/>
    <w:rsid w:val="004C6DE9"/>
    <w:rsid w:val="004C7ABF"/>
    <w:rsid w:val="004D2B84"/>
    <w:rsid w:val="004D5044"/>
    <w:rsid w:val="004D7F95"/>
    <w:rsid w:val="004E09F4"/>
    <w:rsid w:val="004E355C"/>
    <w:rsid w:val="004E5F29"/>
    <w:rsid w:val="004E6EE2"/>
    <w:rsid w:val="004E742C"/>
    <w:rsid w:val="004F3523"/>
    <w:rsid w:val="004F3760"/>
    <w:rsid w:val="004F7681"/>
    <w:rsid w:val="00500604"/>
    <w:rsid w:val="00501DF0"/>
    <w:rsid w:val="005048E9"/>
    <w:rsid w:val="00504A31"/>
    <w:rsid w:val="00504C4B"/>
    <w:rsid w:val="00505490"/>
    <w:rsid w:val="00506887"/>
    <w:rsid w:val="00506E4A"/>
    <w:rsid w:val="00506F71"/>
    <w:rsid w:val="00506FD8"/>
    <w:rsid w:val="005076E8"/>
    <w:rsid w:val="005101D2"/>
    <w:rsid w:val="00512AD9"/>
    <w:rsid w:val="00512F31"/>
    <w:rsid w:val="00513BAD"/>
    <w:rsid w:val="005156E8"/>
    <w:rsid w:val="00515B97"/>
    <w:rsid w:val="00515DDE"/>
    <w:rsid w:val="00516ABD"/>
    <w:rsid w:val="00520490"/>
    <w:rsid w:val="00521EFE"/>
    <w:rsid w:val="00522599"/>
    <w:rsid w:val="0052439E"/>
    <w:rsid w:val="0052461F"/>
    <w:rsid w:val="00525293"/>
    <w:rsid w:val="005266C1"/>
    <w:rsid w:val="0053222D"/>
    <w:rsid w:val="00532EBB"/>
    <w:rsid w:val="005336C3"/>
    <w:rsid w:val="00534B29"/>
    <w:rsid w:val="0053533B"/>
    <w:rsid w:val="00536A7B"/>
    <w:rsid w:val="005406B8"/>
    <w:rsid w:val="005414CA"/>
    <w:rsid w:val="00542917"/>
    <w:rsid w:val="00543F99"/>
    <w:rsid w:val="0054440F"/>
    <w:rsid w:val="005458F5"/>
    <w:rsid w:val="00545CF1"/>
    <w:rsid w:val="005509D5"/>
    <w:rsid w:val="00551B1B"/>
    <w:rsid w:val="00552227"/>
    <w:rsid w:val="005529A5"/>
    <w:rsid w:val="005536FC"/>
    <w:rsid w:val="00553CC6"/>
    <w:rsid w:val="0055745D"/>
    <w:rsid w:val="00560516"/>
    <w:rsid w:val="0056216B"/>
    <w:rsid w:val="0056365A"/>
    <w:rsid w:val="005637B2"/>
    <w:rsid w:val="0056539B"/>
    <w:rsid w:val="0056611A"/>
    <w:rsid w:val="00566132"/>
    <w:rsid w:val="00570A1A"/>
    <w:rsid w:val="00574DF3"/>
    <w:rsid w:val="00575B2F"/>
    <w:rsid w:val="00576152"/>
    <w:rsid w:val="0057663F"/>
    <w:rsid w:val="005766DB"/>
    <w:rsid w:val="0058001A"/>
    <w:rsid w:val="00580D54"/>
    <w:rsid w:val="005815CF"/>
    <w:rsid w:val="00582431"/>
    <w:rsid w:val="00583721"/>
    <w:rsid w:val="00583A54"/>
    <w:rsid w:val="00590F5A"/>
    <w:rsid w:val="00592D6B"/>
    <w:rsid w:val="005952EB"/>
    <w:rsid w:val="00595535"/>
    <w:rsid w:val="005955A7"/>
    <w:rsid w:val="00596870"/>
    <w:rsid w:val="00596B97"/>
    <w:rsid w:val="005A2B11"/>
    <w:rsid w:val="005A2E15"/>
    <w:rsid w:val="005A4B61"/>
    <w:rsid w:val="005A53D7"/>
    <w:rsid w:val="005A71BD"/>
    <w:rsid w:val="005A7E33"/>
    <w:rsid w:val="005B10D6"/>
    <w:rsid w:val="005B19EC"/>
    <w:rsid w:val="005B33C8"/>
    <w:rsid w:val="005B37DD"/>
    <w:rsid w:val="005B4AF2"/>
    <w:rsid w:val="005B5248"/>
    <w:rsid w:val="005B7572"/>
    <w:rsid w:val="005C159D"/>
    <w:rsid w:val="005C1B42"/>
    <w:rsid w:val="005C2958"/>
    <w:rsid w:val="005C4A0C"/>
    <w:rsid w:val="005D06AE"/>
    <w:rsid w:val="005D098A"/>
    <w:rsid w:val="005D0E87"/>
    <w:rsid w:val="005D1713"/>
    <w:rsid w:val="005D1EF9"/>
    <w:rsid w:val="005D428E"/>
    <w:rsid w:val="005D7EC6"/>
    <w:rsid w:val="005E4757"/>
    <w:rsid w:val="005E48BD"/>
    <w:rsid w:val="005E4D5D"/>
    <w:rsid w:val="005E6050"/>
    <w:rsid w:val="005F29AA"/>
    <w:rsid w:val="005F2A09"/>
    <w:rsid w:val="005F2CB5"/>
    <w:rsid w:val="005F4EFC"/>
    <w:rsid w:val="005F546B"/>
    <w:rsid w:val="005F63A6"/>
    <w:rsid w:val="00601FDB"/>
    <w:rsid w:val="00602A4B"/>
    <w:rsid w:val="00603177"/>
    <w:rsid w:val="00604AEE"/>
    <w:rsid w:val="006057D7"/>
    <w:rsid w:val="00607C5C"/>
    <w:rsid w:val="00607E15"/>
    <w:rsid w:val="0061064F"/>
    <w:rsid w:val="00611AF3"/>
    <w:rsid w:val="0061624B"/>
    <w:rsid w:val="00616EB6"/>
    <w:rsid w:val="0062031C"/>
    <w:rsid w:val="00620C69"/>
    <w:rsid w:val="00620D47"/>
    <w:rsid w:val="00622FAA"/>
    <w:rsid w:val="00623333"/>
    <w:rsid w:val="0062361D"/>
    <w:rsid w:val="006244E2"/>
    <w:rsid w:val="006262ED"/>
    <w:rsid w:val="00630710"/>
    <w:rsid w:val="00632E2B"/>
    <w:rsid w:val="00640477"/>
    <w:rsid w:val="00642A47"/>
    <w:rsid w:val="00642F89"/>
    <w:rsid w:val="00643421"/>
    <w:rsid w:val="00645F78"/>
    <w:rsid w:val="00646951"/>
    <w:rsid w:val="00646ED5"/>
    <w:rsid w:val="00647779"/>
    <w:rsid w:val="00650466"/>
    <w:rsid w:val="0065236C"/>
    <w:rsid w:val="00652783"/>
    <w:rsid w:val="00652B8C"/>
    <w:rsid w:val="00654C44"/>
    <w:rsid w:val="006561B3"/>
    <w:rsid w:val="006605B0"/>
    <w:rsid w:val="0066135A"/>
    <w:rsid w:val="00661B59"/>
    <w:rsid w:val="006620F9"/>
    <w:rsid w:val="00663936"/>
    <w:rsid w:val="00663E6C"/>
    <w:rsid w:val="00664A70"/>
    <w:rsid w:val="006670E3"/>
    <w:rsid w:val="00667A81"/>
    <w:rsid w:val="006708BA"/>
    <w:rsid w:val="006728CE"/>
    <w:rsid w:val="006730E0"/>
    <w:rsid w:val="00674E19"/>
    <w:rsid w:val="00676AAA"/>
    <w:rsid w:val="00677DA8"/>
    <w:rsid w:val="00682E08"/>
    <w:rsid w:val="00683B61"/>
    <w:rsid w:val="006870CF"/>
    <w:rsid w:val="006935AA"/>
    <w:rsid w:val="006937EE"/>
    <w:rsid w:val="00694624"/>
    <w:rsid w:val="006958DA"/>
    <w:rsid w:val="006A03A3"/>
    <w:rsid w:val="006A19F0"/>
    <w:rsid w:val="006A26AE"/>
    <w:rsid w:val="006A463E"/>
    <w:rsid w:val="006A595E"/>
    <w:rsid w:val="006A6468"/>
    <w:rsid w:val="006A7F2E"/>
    <w:rsid w:val="006B153C"/>
    <w:rsid w:val="006B2586"/>
    <w:rsid w:val="006B5220"/>
    <w:rsid w:val="006B5F4A"/>
    <w:rsid w:val="006B639E"/>
    <w:rsid w:val="006B709B"/>
    <w:rsid w:val="006C277C"/>
    <w:rsid w:val="006C36C7"/>
    <w:rsid w:val="006C6640"/>
    <w:rsid w:val="006C7E1B"/>
    <w:rsid w:val="006D0CF9"/>
    <w:rsid w:val="006D3E02"/>
    <w:rsid w:val="006D4968"/>
    <w:rsid w:val="006D65D9"/>
    <w:rsid w:val="006D7DEC"/>
    <w:rsid w:val="006E0ECD"/>
    <w:rsid w:val="006E1403"/>
    <w:rsid w:val="006E32FE"/>
    <w:rsid w:val="006E3676"/>
    <w:rsid w:val="006E4608"/>
    <w:rsid w:val="006E4687"/>
    <w:rsid w:val="006E55B0"/>
    <w:rsid w:val="006F06C7"/>
    <w:rsid w:val="006F2CB5"/>
    <w:rsid w:val="006F40DC"/>
    <w:rsid w:val="006F4128"/>
    <w:rsid w:val="006F4F7A"/>
    <w:rsid w:val="006F5535"/>
    <w:rsid w:val="006F658A"/>
    <w:rsid w:val="006F6E82"/>
    <w:rsid w:val="00705A8E"/>
    <w:rsid w:val="00710881"/>
    <w:rsid w:val="00710F6C"/>
    <w:rsid w:val="007113F7"/>
    <w:rsid w:val="0071209D"/>
    <w:rsid w:val="007133D7"/>
    <w:rsid w:val="007144F7"/>
    <w:rsid w:val="0071567F"/>
    <w:rsid w:val="00715ACA"/>
    <w:rsid w:val="00715C4C"/>
    <w:rsid w:val="00716350"/>
    <w:rsid w:val="0071717E"/>
    <w:rsid w:val="00720824"/>
    <w:rsid w:val="00721A21"/>
    <w:rsid w:val="0072215C"/>
    <w:rsid w:val="00722814"/>
    <w:rsid w:val="00722D52"/>
    <w:rsid w:val="007241C0"/>
    <w:rsid w:val="00724306"/>
    <w:rsid w:val="00724C9F"/>
    <w:rsid w:val="007258EA"/>
    <w:rsid w:val="00726464"/>
    <w:rsid w:val="00726AFB"/>
    <w:rsid w:val="00730C1B"/>
    <w:rsid w:val="00731495"/>
    <w:rsid w:val="007323ED"/>
    <w:rsid w:val="00735BF1"/>
    <w:rsid w:val="00741BB3"/>
    <w:rsid w:val="00743AEB"/>
    <w:rsid w:val="00751F32"/>
    <w:rsid w:val="0075321E"/>
    <w:rsid w:val="00753243"/>
    <w:rsid w:val="0075456C"/>
    <w:rsid w:val="00755684"/>
    <w:rsid w:val="00756AC7"/>
    <w:rsid w:val="00756D93"/>
    <w:rsid w:val="00760E63"/>
    <w:rsid w:val="0076568E"/>
    <w:rsid w:val="00770928"/>
    <w:rsid w:val="0077159A"/>
    <w:rsid w:val="00775962"/>
    <w:rsid w:val="00777929"/>
    <w:rsid w:val="00781D13"/>
    <w:rsid w:val="00781D23"/>
    <w:rsid w:val="007843FB"/>
    <w:rsid w:val="00787564"/>
    <w:rsid w:val="007902D5"/>
    <w:rsid w:val="00791982"/>
    <w:rsid w:val="00793596"/>
    <w:rsid w:val="00797ACA"/>
    <w:rsid w:val="007A03B2"/>
    <w:rsid w:val="007A3DB1"/>
    <w:rsid w:val="007A3FE1"/>
    <w:rsid w:val="007A40C8"/>
    <w:rsid w:val="007A45E9"/>
    <w:rsid w:val="007A4665"/>
    <w:rsid w:val="007A4C51"/>
    <w:rsid w:val="007A6521"/>
    <w:rsid w:val="007A66F7"/>
    <w:rsid w:val="007A7919"/>
    <w:rsid w:val="007B0B0E"/>
    <w:rsid w:val="007B0B84"/>
    <w:rsid w:val="007B24CB"/>
    <w:rsid w:val="007B263F"/>
    <w:rsid w:val="007B3C73"/>
    <w:rsid w:val="007B58D4"/>
    <w:rsid w:val="007C1035"/>
    <w:rsid w:val="007C20AD"/>
    <w:rsid w:val="007C32D5"/>
    <w:rsid w:val="007C41E0"/>
    <w:rsid w:val="007D0713"/>
    <w:rsid w:val="007D08D0"/>
    <w:rsid w:val="007D1751"/>
    <w:rsid w:val="007D29C6"/>
    <w:rsid w:val="007D395C"/>
    <w:rsid w:val="007D3D08"/>
    <w:rsid w:val="007D43BF"/>
    <w:rsid w:val="007D4434"/>
    <w:rsid w:val="007D4ADE"/>
    <w:rsid w:val="007D59F4"/>
    <w:rsid w:val="007D67DA"/>
    <w:rsid w:val="007D75A6"/>
    <w:rsid w:val="007E1352"/>
    <w:rsid w:val="007E179A"/>
    <w:rsid w:val="007E26D4"/>
    <w:rsid w:val="007E3BE8"/>
    <w:rsid w:val="007E4CA2"/>
    <w:rsid w:val="007E4DD9"/>
    <w:rsid w:val="007E6147"/>
    <w:rsid w:val="007E615E"/>
    <w:rsid w:val="007E62BF"/>
    <w:rsid w:val="007E636C"/>
    <w:rsid w:val="007F1C92"/>
    <w:rsid w:val="007F253F"/>
    <w:rsid w:val="007F2894"/>
    <w:rsid w:val="007F7634"/>
    <w:rsid w:val="00800625"/>
    <w:rsid w:val="00802AF2"/>
    <w:rsid w:val="00803155"/>
    <w:rsid w:val="0080649F"/>
    <w:rsid w:val="008067B3"/>
    <w:rsid w:val="00807113"/>
    <w:rsid w:val="00812EFB"/>
    <w:rsid w:val="008148ED"/>
    <w:rsid w:val="00815A95"/>
    <w:rsid w:val="0081708D"/>
    <w:rsid w:val="00820119"/>
    <w:rsid w:val="00824D6B"/>
    <w:rsid w:val="00826B99"/>
    <w:rsid w:val="00827D89"/>
    <w:rsid w:val="00832943"/>
    <w:rsid w:val="00832E4C"/>
    <w:rsid w:val="00834D65"/>
    <w:rsid w:val="00835279"/>
    <w:rsid w:val="008366CB"/>
    <w:rsid w:val="008369D9"/>
    <w:rsid w:val="0084347E"/>
    <w:rsid w:val="00843ECE"/>
    <w:rsid w:val="008444A1"/>
    <w:rsid w:val="0084512E"/>
    <w:rsid w:val="00845217"/>
    <w:rsid w:val="00845F2E"/>
    <w:rsid w:val="00847A8A"/>
    <w:rsid w:val="00851B39"/>
    <w:rsid w:val="008523EF"/>
    <w:rsid w:val="00854649"/>
    <w:rsid w:val="00854A2C"/>
    <w:rsid w:val="00855D11"/>
    <w:rsid w:val="00856BE4"/>
    <w:rsid w:val="00856FA2"/>
    <w:rsid w:val="0086272D"/>
    <w:rsid w:val="00864482"/>
    <w:rsid w:val="00867080"/>
    <w:rsid w:val="00867309"/>
    <w:rsid w:val="00874FFA"/>
    <w:rsid w:val="00875978"/>
    <w:rsid w:val="00877B45"/>
    <w:rsid w:val="00880E25"/>
    <w:rsid w:val="00881956"/>
    <w:rsid w:val="008819CF"/>
    <w:rsid w:val="0088322C"/>
    <w:rsid w:val="00884793"/>
    <w:rsid w:val="008852A2"/>
    <w:rsid w:val="00887991"/>
    <w:rsid w:val="008A0497"/>
    <w:rsid w:val="008A1486"/>
    <w:rsid w:val="008A43BA"/>
    <w:rsid w:val="008A593A"/>
    <w:rsid w:val="008A5982"/>
    <w:rsid w:val="008A5FAF"/>
    <w:rsid w:val="008A6152"/>
    <w:rsid w:val="008A68D7"/>
    <w:rsid w:val="008B0B6B"/>
    <w:rsid w:val="008B14C1"/>
    <w:rsid w:val="008B2280"/>
    <w:rsid w:val="008B2F20"/>
    <w:rsid w:val="008B3085"/>
    <w:rsid w:val="008B3C05"/>
    <w:rsid w:val="008B3EC2"/>
    <w:rsid w:val="008B4805"/>
    <w:rsid w:val="008B52C2"/>
    <w:rsid w:val="008B6909"/>
    <w:rsid w:val="008B7E40"/>
    <w:rsid w:val="008C04F0"/>
    <w:rsid w:val="008C10AD"/>
    <w:rsid w:val="008C1960"/>
    <w:rsid w:val="008C23B6"/>
    <w:rsid w:val="008C36D2"/>
    <w:rsid w:val="008C3CF3"/>
    <w:rsid w:val="008C59C4"/>
    <w:rsid w:val="008C5AA5"/>
    <w:rsid w:val="008C5FB0"/>
    <w:rsid w:val="008C64B1"/>
    <w:rsid w:val="008C6A1E"/>
    <w:rsid w:val="008D3081"/>
    <w:rsid w:val="008D43A9"/>
    <w:rsid w:val="008D574A"/>
    <w:rsid w:val="008D73BF"/>
    <w:rsid w:val="008E019A"/>
    <w:rsid w:val="008E092A"/>
    <w:rsid w:val="008E11CD"/>
    <w:rsid w:val="008E292B"/>
    <w:rsid w:val="008E37AA"/>
    <w:rsid w:val="008E4984"/>
    <w:rsid w:val="008E7974"/>
    <w:rsid w:val="008F210C"/>
    <w:rsid w:val="008F3E2F"/>
    <w:rsid w:val="008F5455"/>
    <w:rsid w:val="008F5810"/>
    <w:rsid w:val="00903A97"/>
    <w:rsid w:val="00903F4C"/>
    <w:rsid w:val="00905F0B"/>
    <w:rsid w:val="00906EC6"/>
    <w:rsid w:val="0090780A"/>
    <w:rsid w:val="00910B9C"/>
    <w:rsid w:val="009136D9"/>
    <w:rsid w:val="009150D9"/>
    <w:rsid w:val="00917E1B"/>
    <w:rsid w:val="009242D5"/>
    <w:rsid w:val="009249D0"/>
    <w:rsid w:val="009278EB"/>
    <w:rsid w:val="00927D89"/>
    <w:rsid w:val="00931827"/>
    <w:rsid w:val="00932A53"/>
    <w:rsid w:val="00933218"/>
    <w:rsid w:val="00937002"/>
    <w:rsid w:val="00940372"/>
    <w:rsid w:val="00940F27"/>
    <w:rsid w:val="00941BDA"/>
    <w:rsid w:val="009424E4"/>
    <w:rsid w:val="009432B5"/>
    <w:rsid w:val="00944721"/>
    <w:rsid w:val="009453E5"/>
    <w:rsid w:val="009519F9"/>
    <w:rsid w:val="00952FD3"/>
    <w:rsid w:val="00953015"/>
    <w:rsid w:val="00955EBA"/>
    <w:rsid w:val="009574D5"/>
    <w:rsid w:val="009579F9"/>
    <w:rsid w:val="0096197E"/>
    <w:rsid w:val="00961D8C"/>
    <w:rsid w:val="009638F5"/>
    <w:rsid w:val="009655BB"/>
    <w:rsid w:val="00965A36"/>
    <w:rsid w:val="00967890"/>
    <w:rsid w:val="00967E08"/>
    <w:rsid w:val="009717DD"/>
    <w:rsid w:val="009721E3"/>
    <w:rsid w:val="00972289"/>
    <w:rsid w:val="00972995"/>
    <w:rsid w:val="00972C7E"/>
    <w:rsid w:val="009739DD"/>
    <w:rsid w:val="00973C56"/>
    <w:rsid w:val="009741BC"/>
    <w:rsid w:val="0097447F"/>
    <w:rsid w:val="00974DAF"/>
    <w:rsid w:val="009752FE"/>
    <w:rsid w:val="00975B50"/>
    <w:rsid w:val="00975FB1"/>
    <w:rsid w:val="0097728F"/>
    <w:rsid w:val="00977F92"/>
    <w:rsid w:val="00987058"/>
    <w:rsid w:val="00990358"/>
    <w:rsid w:val="00990686"/>
    <w:rsid w:val="009934B7"/>
    <w:rsid w:val="0099421B"/>
    <w:rsid w:val="00994C14"/>
    <w:rsid w:val="00996E99"/>
    <w:rsid w:val="00997E68"/>
    <w:rsid w:val="009A0554"/>
    <w:rsid w:val="009A21FA"/>
    <w:rsid w:val="009A292C"/>
    <w:rsid w:val="009A3330"/>
    <w:rsid w:val="009B0989"/>
    <w:rsid w:val="009B1714"/>
    <w:rsid w:val="009B195E"/>
    <w:rsid w:val="009B26EB"/>
    <w:rsid w:val="009B3B6C"/>
    <w:rsid w:val="009B4AEC"/>
    <w:rsid w:val="009B755B"/>
    <w:rsid w:val="009C01A1"/>
    <w:rsid w:val="009C13F7"/>
    <w:rsid w:val="009C1807"/>
    <w:rsid w:val="009C23F9"/>
    <w:rsid w:val="009C34E7"/>
    <w:rsid w:val="009C3BD9"/>
    <w:rsid w:val="009C5B28"/>
    <w:rsid w:val="009C61CB"/>
    <w:rsid w:val="009C738C"/>
    <w:rsid w:val="009D0374"/>
    <w:rsid w:val="009D1AF4"/>
    <w:rsid w:val="009D2E21"/>
    <w:rsid w:val="009D31B4"/>
    <w:rsid w:val="009D4C9B"/>
    <w:rsid w:val="009D6AD0"/>
    <w:rsid w:val="009E5454"/>
    <w:rsid w:val="009E5FD9"/>
    <w:rsid w:val="009F322B"/>
    <w:rsid w:val="009F45D0"/>
    <w:rsid w:val="009F46B0"/>
    <w:rsid w:val="009F48FD"/>
    <w:rsid w:val="009F59DB"/>
    <w:rsid w:val="009F6E06"/>
    <w:rsid w:val="009F7DAE"/>
    <w:rsid w:val="00A019B1"/>
    <w:rsid w:val="00A01FE8"/>
    <w:rsid w:val="00A02939"/>
    <w:rsid w:val="00A03D58"/>
    <w:rsid w:val="00A04154"/>
    <w:rsid w:val="00A04CE4"/>
    <w:rsid w:val="00A0588F"/>
    <w:rsid w:val="00A07FFA"/>
    <w:rsid w:val="00A12921"/>
    <w:rsid w:val="00A13033"/>
    <w:rsid w:val="00A137BB"/>
    <w:rsid w:val="00A14E87"/>
    <w:rsid w:val="00A155D1"/>
    <w:rsid w:val="00A16030"/>
    <w:rsid w:val="00A20783"/>
    <w:rsid w:val="00A22850"/>
    <w:rsid w:val="00A23FA4"/>
    <w:rsid w:val="00A24AE7"/>
    <w:rsid w:val="00A24B18"/>
    <w:rsid w:val="00A24CF4"/>
    <w:rsid w:val="00A2530B"/>
    <w:rsid w:val="00A26102"/>
    <w:rsid w:val="00A30FA0"/>
    <w:rsid w:val="00A32554"/>
    <w:rsid w:val="00A32778"/>
    <w:rsid w:val="00A34B3B"/>
    <w:rsid w:val="00A35F9B"/>
    <w:rsid w:val="00A4367C"/>
    <w:rsid w:val="00A43E8E"/>
    <w:rsid w:val="00A45588"/>
    <w:rsid w:val="00A46247"/>
    <w:rsid w:val="00A478C0"/>
    <w:rsid w:val="00A5170E"/>
    <w:rsid w:val="00A5172D"/>
    <w:rsid w:val="00A53699"/>
    <w:rsid w:val="00A542DC"/>
    <w:rsid w:val="00A54E9D"/>
    <w:rsid w:val="00A5634B"/>
    <w:rsid w:val="00A602A3"/>
    <w:rsid w:val="00A6054C"/>
    <w:rsid w:val="00A60E70"/>
    <w:rsid w:val="00A61344"/>
    <w:rsid w:val="00A61D2F"/>
    <w:rsid w:val="00A66826"/>
    <w:rsid w:val="00A66A85"/>
    <w:rsid w:val="00A711F8"/>
    <w:rsid w:val="00A73056"/>
    <w:rsid w:val="00A83168"/>
    <w:rsid w:val="00A83195"/>
    <w:rsid w:val="00A83B0E"/>
    <w:rsid w:val="00A856F7"/>
    <w:rsid w:val="00A858C9"/>
    <w:rsid w:val="00A911C8"/>
    <w:rsid w:val="00A913FE"/>
    <w:rsid w:val="00A9171C"/>
    <w:rsid w:val="00A91F6F"/>
    <w:rsid w:val="00A92321"/>
    <w:rsid w:val="00A942A7"/>
    <w:rsid w:val="00AA0050"/>
    <w:rsid w:val="00AA0059"/>
    <w:rsid w:val="00AA1C35"/>
    <w:rsid w:val="00AA2D94"/>
    <w:rsid w:val="00AA351C"/>
    <w:rsid w:val="00AA453A"/>
    <w:rsid w:val="00AA4817"/>
    <w:rsid w:val="00AA794E"/>
    <w:rsid w:val="00AA7EAE"/>
    <w:rsid w:val="00AB0237"/>
    <w:rsid w:val="00AB0CB4"/>
    <w:rsid w:val="00AB0E1C"/>
    <w:rsid w:val="00AB12C4"/>
    <w:rsid w:val="00AB141D"/>
    <w:rsid w:val="00AB365B"/>
    <w:rsid w:val="00AB36F2"/>
    <w:rsid w:val="00AB4785"/>
    <w:rsid w:val="00AB55AE"/>
    <w:rsid w:val="00AB5E46"/>
    <w:rsid w:val="00AB60DC"/>
    <w:rsid w:val="00AB6FE9"/>
    <w:rsid w:val="00AB7835"/>
    <w:rsid w:val="00AB7E5B"/>
    <w:rsid w:val="00AC1A84"/>
    <w:rsid w:val="00AC3A0F"/>
    <w:rsid w:val="00AC4A8E"/>
    <w:rsid w:val="00AC53E8"/>
    <w:rsid w:val="00AC6D1C"/>
    <w:rsid w:val="00AC7B46"/>
    <w:rsid w:val="00AC7C7F"/>
    <w:rsid w:val="00AD0285"/>
    <w:rsid w:val="00AD52E0"/>
    <w:rsid w:val="00AD696F"/>
    <w:rsid w:val="00AD6CA6"/>
    <w:rsid w:val="00AD6D47"/>
    <w:rsid w:val="00AD71EA"/>
    <w:rsid w:val="00AE145D"/>
    <w:rsid w:val="00AE1AE3"/>
    <w:rsid w:val="00AE2397"/>
    <w:rsid w:val="00AE3FEE"/>
    <w:rsid w:val="00AE403B"/>
    <w:rsid w:val="00AE4AAE"/>
    <w:rsid w:val="00AE58CD"/>
    <w:rsid w:val="00AE7576"/>
    <w:rsid w:val="00AE77C5"/>
    <w:rsid w:val="00AF1AAC"/>
    <w:rsid w:val="00AF2D8D"/>
    <w:rsid w:val="00AF6535"/>
    <w:rsid w:val="00AF7AFA"/>
    <w:rsid w:val="00AF7EB4"/>
    <w:rsid w:val="00B01318"/>
    <w:rsid w:val="00B0152F"/>
    <w:rsid w:val="00B03033"/>
    <w:rsid w:val="00B034CD"/>
    <w:rsid w:val="00B03B13"/>
    <w:rsid w:val="00B052BB"/>
    <w:rsid w:val="00B06F48"/>
    <w:rsid w:val="00B07751"/>
    <w:rsid w:val="00B1200F"/>
    <w:rsid w:val="00B12122"/>
    <w:rsid w:val="00B121E7"/>
    <w:rsid w:val="00B136B3"/>
    <w:rsid w:val="00B1376F"/>
    <w:rsid w:val="00B142F1"/>
    <w:rsid w:val="00B15035"/>
    <w:rsid w:val="00B1568C"/>
    <w:rsid w:val="00B178CA"/>
    <w:rsid w:val="00B2184D"/>
    <w:rsid w:val="00B237A9"/>
    <w:rsid w:val="00B249A0"/>
    <w:rsid w:val="00B264E8"/>
    <w:rsid w:val="00B27C99"/>
    <w:rsid w:val="00B30E82"/>
    <w:rsid w:val="00B3111B"/>
    <w:rsid w:val="00B31828"/>
    <w:rsid w:val="00B33E72"/>
    <w:rsid w:val="00B34AD5"/>
    <w:rsid w:val="00B352A0"/>
    <w:rsid w:val="00B3610F"/>
    <w:rsid w:val="00B37880"/>
    <w:rsid w:val="00B40230"/>
    <w:rsid w:val="00B423B1"/>
    <w:rsid w:val="00B45AF9"/>
    <w:rsid w:val="00B45F4E"/>
    <w:rsid w:val="00B472D3"/>
    <w:rsid w:val="00B5284C"/>
    <w:rsid w:val="00B52C21"/>
    <w:rsid w:val="00B539FC"/>
    <w:rsid w:val="00B5428A"/>
    <w:rsid w:val="00B54889"/>
    <w:rsid w:val="00B56C1E"/>
    <w:rsid w:val="00B60EFF"/>
    <w:rsid w:val="00B64CB4"/>
    <w:rsid w:val="00B67343"/>
    <w:rsid w:val="00B712B3"/>
    <w:rsid w:val="00B72011"/>
    <w:rsid w:val="00B72351"/>
    <w:rsid w:val="00B726D5"/>
    <w:rsid w:val="00B730CB"/>
    <w:rsid w:val="00B734C8"/>
    <w:rsid w:val="00B73E6C"/>
    <w:rsid w:val="00B75A66"/>
    <w:rsid w:val="00B75CAB"/>
    <w:rsid w:val="00B7615E"/>
    <w:rsid w:val="00B76D73"/>
    <w:rsid w:val="00B77839"/>
    <w:rsid w:val="00B77AE6"/>
    <w:rsid w:val="00B80E3A"/>
    <w:rsid w:val="00B8114D"/>
    <w:rsid w:val="00B81213"/>
    <w:rsid w:val="00B82EF6"/>
    <w:rsid w:val="00B847A2"/>
    <w:rsid w:val="00B8565E"/>
    <w:rsid w:val="00B8672F"/>
    <w:rsid w:val="00B868A8"/>
    <w:rsid w:val="00B876D7"/>
    <w:rsid w:val="00B877EB"/>
    <w:rsid w:val="00B91300"/>
    <w:rsid w:val="00B91E8C"/>
    <w:rsid w:val="00B9229E"/>
    <w:rsid w:val="00B94DE8"/>
    <w:rsid w:val="00B9623D"/>
    <w:rsid w:val="00B9692A"/>
    <w:rsid w:val="00BA1079"/>
    <w:rsid w:val="00BA119A"/>
    <w:rsid w:val="00BA35C8"/>
    <w:rsid w:val="00BA4862"/>
    <w:rsid w:val="00BA50A6"/>
    <w:rsid w:val="00BA7EB9"/>
    <w:rsid w:val="00BB1F59"/>
    <w:rsid w:val="00BB249A"/>
    <w:rsid w:val="00BB3786"/>
    <w:rsid w:val="00BB4C84"/>
    <w:rsid w:val="00BB4DF2"/>
    <w:rsid w:val="00BB53B9"/>
    <w:rsid w:val="00BB628F"/>
    <w:rsid w:val="00BB65F4"/>
    <w:rsid w:val="00BC0547"/>
    <w:rsid w:val="00BC0DFE"/>
    <w:rsid w:val="00BC1DE3"/>
    <w:rsid w:val="00BC21EB"/>
    <w:rsid w:val="00BC248C"/>
    <w:rsid w:val="00BC37BE"/>
    <w:rsid w:val="00BC3815"/>
    <w:rsid w:val="00BC4047"/>
    <w:rsid w:val="00BC716D"/>
    <w:rsid w:val="00BC7457"/>
    <w:rsid w:val="00BC7EEE"/>
    <w:rsid w:val="00BD1135"/>
    <w:rsid w:val="00BD5555"/>
    <w:rsid w:val="00BD68F7"/>
    <w:rsid w:val="00BD6AB5"/>
    <w:rsid w:val="00BE24DF"/>
    <w:rsid w:val="00BE44C3"/>
    <w:rsid w:val="00BE45D2"/>
    <w:rsid w:val="00BE488A"/>
    <w:rsid w:val="00BE497C"/>
    <w:rsid w:val="00BE5B3C"/>
    <w:rsid w:val="00BE67FB"/>
    <w:rsid w:val="00BF419D"/>
    <w:rsid w:val="00BF7817"/>
    <w:rsid w:val="00C005D8"/>
    <w:rsid w:val="00C009EE"/>
    <w:rsid w:val="00C01DE7"/>
    <w:rsid w:val="00C05020"/>
    <w:rsid w:val="00C05929"/>
    <w:rsid w:val="00C066C2"/>
    <w:rsid w:val="00C071E1"/>
    <w:rsid w:val="00C12825"/>
    <w:rsid w:val="00C133A8"/>
    <w:rsid w:val="00C14D73"/>
    <w:rsid w:val="00C14FC3"/>
    <w:rsid w:val="00C15771"/>
    <w:rsid w:val="00C1592F"/>
    <w:rsid w:val="00C214DF"/>
    <w:rsid w:val="00C21DCF"/>
    <w:rsid w:val="00C22F2E"/>
    <w:rsid w:val="00C24521"/>
    <w:rsid w:val="00C24528"/>
    <w:rsid w:val="00C25402"/>
    <w:rsid w:val="00C25B66"/>
    <w:rsid w:val="00C2613C"/>
    <w:rsid w:val="00C264B2"/>
    <w:rsid w:val="00C26CA0"/>
    <w:rsid w:val="00C27D2A"/>
    <w:rsid w:val="00C32579"/>
    <w:rsid w:val="00C32F2A"/>
    <w:rsid w:val="00C33956"/>
    <w:rsid w:val="00C33A5B"/>
    <w:rsid w:val="00C36D76"/>
    <w:rsid w:val="00C37D7E"/>
    <w:rsid w:val="00C43E11"/>
    <w:rsid w:val="00C442E7"/>
    <w:rsid w:val="00C4551F"/>
    <w:rsid w:val="00C46556"/>
    <w:rsid w:val="00C474A0"/>
    <w:rsid w:val="00C50318"/>
    <w:rsid w:val="00C50DE7"/>
    <w:rsid w:val="00C5117B"/>
    <w:rsid w:val="00C52016"/>
    <w:rsid w:val="00C52FF6"/>
    <w:rsid w:val="00C53483"/>
    <w:rsid w:val="00C53AEB"/>
    <w:rsid w:val="00C6223C"/>
    <w:rsid w:val="00C62A54"/>
    <w:rsid w:val="00C633D4"/>
    <w:rsid w:val="00C646AF"/>
    <w:rsid w:val="00C64957"/>
    <w:rsid w:val="00C65577"/>
    <w:rsid w:val="00C66624"/>
    <w:rsid w:val="00C669D9"/>
    <w:rsid w:val="00C676C1"/>
    <w:rsid w:val="00C67A7D"/>
    <w:rsid w:val="00C70B0A"/>
    <w:rsid w:val="00C7181A"/>
    <w:rsid w:val="00C71962"/>
    <w:rsid w:val="00C71C82"/>
    <w:rsid w:val="00C72D58"/>
    <w:rsid w:val="00C73CE4"/>
    <w:rsid w:val="00C74EB8"/>
    <w:rsid w:val="00C74FA1"/>
    <w:rsid w:val="00C754F6"/>
    <w:rsid w:val="00C808DD"/>
    <w:rsid w:val="00C8103F"/>
    <w:rsid w:val="00C81FAD"/>
    <w:rsid w:val="00C82BC0"/>
    <w:rsid w:val="00C8462A"/>
    <w:rsid w:val="00C84702"/>
    <w:rsid w:val="00C84CA8"/>
    <w:rsid w:val="00C86585"/>
    <w:rsid w:val="00C86643"/>
    <w:rsid w:val="00C90C17"/>
    <w:rsid w:val="00C95629"/>
    <w:rsid w:val="00C958A7"/>
    <w:rsid w:val="00CA0114"/>
    <w:rsid w:val="00CA0497"/>
    <w:rsid w:val="00CA0854"/>
    <w:rsid w:val="00CA1159"/>
    <w:rsid w:val="00CA1231"/>
    <w:rsid w:val="00CA3746"/>
    <w:rsid w:val="00CB03C1"/>
    <w:rsid w:val="00CB0418"/>
    <w:rsid w:val="00CB0C23"/>
    <w:rsid w:val="00CB1148"/>
    <w:rsid w:val="00CB1CA4"/>
    <w:rsid w:val="00CB2ED0"/>
    <w:rsid w:val="00CB645B"/>
    <w:rsid w:val="00CB6E89"/>
    <w:rsid w:val="00CB7900"/>
    <w:rsid w:val="00CC062D"/>
    <w:rsid w:val="00CC2D0A"/>
    <w:rsid w:val="00CC6926"/>
    <w:rsid w:val="00CC69C8"/>
    <w:rsid w:val="00CC6C71"/>
    <w:rsid w:val="00CC6F23"/>
    <w:rsid w:val="00CC7DFA"/>
    <w:rsid w:val="00CC7F8D"/>
    <w:rsid w:val="00CD06D3"/>
    <w:rsid w:val="00CD1A0D"/>
    <w:rsid w:val="00CD3430"/>
    <w:rsid w:val="00CD3704"/>
    <w:rsid w:val="00CD3718"/>
    <w:rsid w:val="00CD5464"/>
    <w:rsid w:val="00CD6390"/>
    <w:rsid w:val="00CD662B"/>
    <w:rsid w:val="00CD79C7"/>
    <w:rsid w:val="00CE173B"/>
    <w:rsid w:val="00CE376E"/>
    <w:rsid w:val="00CE3B9C"/>
    <w:rsid w:val="00CE480C"/>
    <w:rsid w:val="00CF11AE"/>
    <w:rsid w:val="00CF1E69"/>
    <w:rsid w:val="00CF27F1"/>
    <w:rsid w:val="00CF3417"/>
    <w:rsid w:val="00CF48F3"/>
    <w:rsid w:val="00CF4C3D"/>
    <w:rsid w:val="00CF4D26"/>
    <w:rsid w:val="00CF4DE9"/>
    <w:rsid w:val="00CF5AC8"/>
    <w:rsid w:val="00CF63B4"/>
    <w:rsid w:val="00CF7E94"/>
    <w:rsid w:val="00D00BA6"/>
    <w:rsid w:val="00D02FA6"/>
    <w:rsid w:val="00D0367F"/>
    <w:rsid w:val="00D06445"/>
    <w:rsid w:val="00D07A13"/>
    <w:rsid w:val="00D10A48"/>
    <w:rsid w:val="00D11BC5"/>
    <w:rsid w:val="00D136C4"/>
    <w:rsid w:val="00D147AD"/>
    <w:rsid w:val="00D168AE"/>
    <w:rsid w:val="00D23176"/>
    <w:rsid w:val="00D23F30"/>
    <w:rsid w:val="00D253F2"/>
    <w:rsid w:val="00D25D96"/>
    <w:rsid w:val="00D25EC6"/>
    <w:rsid w:val="00D272E0"/>
    <w:rsid w:val="00D27BF1"/>
    <w:rsid w:val="00D332C2"/>
    <w:rsid w:val="00D355FE"/>
    <w:rsid w:val="00D36131"/>
    <w:rsid w:val="00D36783"/>
    <w:rsid w:val="00D41416"/>
    <w:rsid w:val="00D41615"/>
    <w:rsid w:val="00D419B8"/>
    <w:rsid w:val="00D42D0C"/>
    <w:rsid w:val="00D43512"/>
    <w:rsid w:val="00D50E8A"/>
    <w:rsid w:val="00D523BD"/>
    <w:rsid w:val="00D52753"/>
    <w:rsid w:val="00D54424"/>
    <w:rsid w:val="00D54B7B"/>
    <w:rsid w:val="00D60D3D"/>
    <w:rsid w:val="00D60EF0"/>
    <w:rsid w:val="00D623E3"/>
    <w:rsid w:val="00D626B2"/>
    <w:rsid w:val="00D62789"/>
    <w:rsid w:val="00D64C07"/>
    <w:rsid w:val="00D66EB0"/>
    <w:rsid w:val="00D66EDC"/>
    <w:rsid w:val="00D72A97"/>
    <w:rsid w:val="00D72CF4"/>
    <w:rsid w:val="00D74D1D"/>
    <w:rsid w:val="00D762B3"/>
    <w:rsid w:val="00D816B1"/>
    <w:rsid w:val="00D836E4"/>
    <w:rsid w:val="00D848EF"/>
    <w:rsid w:val="00D857E8"/>
    <w:rsid w:val="00D877DD"/>
    <w:rsid w:val="00D87B8A"/>
    <w:rsid w:val="00D90547"/>
    <w:rsid w:val="00D9240C"/>
    <w:rsid w:val="00D92687"/>
    <w:rsid w:val="00D94223"/>
    <w:rsid w:val="00D9435E"/>
    <w:rsid w:val="00D94BD5"/>
    <w:rsid w:val="00D95CFD"/>
    <w:rsid w:val="00D97808"/>
    <w:rsid w:val="00D97EB4"/>
    <w:rsid w:val="00DA0B54"/>
    <w:rsid w:val="00DA0FFE"/>
    <w:rsid w:val="00DA1FD3"/>
    <w:rsid w:val="00DA4B2B"/>
    <w:rsid w:val="00DA4E21"/>
    <w:rsid w:val="00DA5C6B"/>
    <w:rsid w:val="00DA62CE"/>
    <w:rsid w:val="00DA6FB5"/>
    <w:rsid w:val="00DA7FC9"/>
    <w:rsid w:val="00DB07E7"/>
    <w:rsid w:val="00DB31B8"/>
    <w:rsid w:val="00DB475C"/>
    <w:rsid w:val="00DB52EE"/>
    <w:rsid w:val="00DB6583"/>
    <w:rsid w:val="00DB67FC"/>
    <w:rsid w:val="00DB7EAD"/>
    <w:rsid w:val="00DC12FB"/>
    <w:rsid w:val="00DC15A5"/>
    <w:rsid w:val="00DC3525"/>
    <w:rsid w:val="00DC4D18"/>
    <w:rsid w:val="00DC517B"/>
    <w:rsid w:val="00DC58AE"/>
    <w:rsid w:val="00DC648B"/>
    <w:rsid w:val="00DD4E15"/>
    <w:rsid w:val="00DD55DB"/>
    <w:rsid w:val="00DD7C35"/>
    <w:rsid w:val="00DD7C5C"/>
    <w:rsid w:val="00DE0C32"/>
    <w:rsid w:val="00DE13B7"/>
    <w:rsid w:val="00DE1512"/>
    <w:rsid w:val="00DE1646"/>
    <w:rsid w:val="00DE2233"/>
    <w:rsid w:val="00DE22AB"/>
    <w:rsid w:val="00DE2A25"/>
    <w:rsid w:val="00DE3BC4"/>
    <w:rsid w:val="00DE613B"/>
    <w:rsid w:val="00DE63AA"/>
    <w:rsid w:val="00DF21CE"/>
    <w:rsid w:val="00DF267D"/>
    <w:rsid w:val="00DF32EC"/>
    <w:rsid w:val="00DF38ED"/>
    <w:rsid w:val="00DF5C7B"/>
    <w:rsid w:val="00DF628A"/>
    <w:rsid w:val="00DF63E8"/>
    <w:rsid w:val="00DF6FC7"/>
    <w:rsid w:val="00E023DA"/>
    <w:rsid w:val="00E036DB"/>
    <w:rsid w:val="00E0404D"/>
    <w:rsid w:val="00E0439B"/>
    <w:rsid w:val="00E04DED"/>
    <w:rsid w:val="00E04EA1"/>
    <w:rsid w:val="00E0541B"/>
    <w:rsid w:val="00E06C79"/>
    <w:rsid w:val="00E06FAB"/>
    <w:rsid w:val="00E07974"/>
    <w:rsid w:val="00E10D25"/>
    <w:rsid w:val="00E115BE"/>
    <w:rsid w:val="00E122D2"/>
    <w:rsid w:val="00E129CA"/>
    <w:rsid w:val="00E13E20"/>
    <w:rsid w:val="00E14252"/>
    <w:rsid w:val="00E159D0"/>
    <w:rsid w:val="00E16217"/>
    <w:rsid w:val="00E166A2"/>
    <w:rsid w:val="00E20BA8"/>
    <w:rsid w:val="00E21B32"/>
    <w:rsid w:val="00E23087"/>
    <w:rsid w:val="00E23EAE"/>
    <w:rsid w:val="00E26359"/>
    <w:rsid w:val="00E26634"/>
    <w:rsid w:val="00E26B3A"/>
    <w:rsid w:val="00E27001"/>
    <w:rsid w:val="00E27210"/>
    <w:rsid w:val="00E27375"/>
    <w:rsid w:val="00E30DC0"/>
    <w:rsid w:val="00E354F7"/>
    <w:rsid w:val="00E357F0"/>
    <w:rsid w:val="00E36440"/>
    <w:rsid w:val="00E36677"/>
    <w:rsid w:val="00E37F23"/>
    <w:rsid w:val="00E40198"/>
    <w:rsid w:val="00E40209"/>
    <w:rsid w:val="00E413C4"/>
    <w:rsid w:val="00E41C57"/>
    <w:rsid w:val="00E44BD1"/>
    <w:rsid w:val="00E44E25"/>
    <w:rsid w:val="00E44E5A"/>
    <w:rsid w:val="00E45F34"/>
    <w:rsid w:val="00E4662E"/>
    <w:rsid w:val="00E474B8"/>
    <w:rsid w:val="00E538DF"/>
    <w:rsid w:val="00E53C95"/>
    <w:rsid w:val="00E5472B"/>
    <w:rsid w:val="00E565C5"/>
    <w:rsid w:val="00E57956"/>
    <w:rsid w:val="00E6172D"/>
    <w:rsid w:val="00E61D3E"/>
    <w:rsid w:val="00E62320"/>
    <w:rsid w:val="00E63D73"/>
    <w:rsid w:val="00E67746"/>
    <w:rsid w:val="00E70B0A"/>
    <w:rsid w:val="00E70B21"/>
    <w:rsid w:val="00E715CA"/>
    <w:rsid w:val="00E7229E"/>
    <w:rsid w:val="00E72735"/>
    <w:rsid w:val="00E73FB6"/>
    <w:rsid w:val="00E75A1C"/>
    <w:rsid w:val="00E77602"/>
    <w:rsid w:val="00E77706"/>
    <w:rsid w:val="00E80D45"/>
    <w:rsid w:val="00E83160"/>
    <w:rsid w:val="00E843CB"/>
    <w:rsid w:val="00E84489"/>
    <w:rsid w:val="00E904C0"/>
    <w:rsid w:val="00E91676"/>
    <w:rsid w:val="00E92513"/>
    <w:rsid w:val="00EA2321"/>
    <w:rsid w:val="00EA3091"/>
    <w:rsid w:val="00EA3984"/>
    <w:rsid w:val="00EA5BA1"/>
    <w:rsid w:val="00EA668D"/>
    <w:rsid w:val="00EB04E4"/>
    <w:rsid w:val="00EB10C2"/>
    <w:rsid w:val="00EB2BE5"/>
    <w:rsid w:val="00EB4929"/>
    <w:rsid w:val="00EB5A7E"/>
    <w:rsid w:val="00EB63E3"/>
    <w:rsid w:val="00EB7038"/>
    <w:rsid w:val="00EB7281"/>
    <w:rsid w:val="00EB7967"/>
    <w:rsid w:val="00EB7D70"/>
    <w:rsid w:val="00EB7DBD"/>
    <w:rsid w:val="00EC037A"/>
    <w:rsid w:val="00EC1E20"/>
    <w:rsid w:val="00EC2B25"/>
    <w:rsid w:val="00EC6054"/>
    <w:rsid w:val="00EC65CB"/>
    <w:rsid w:val="00ED1426"/>
    <w:rsid w:val="00ED14FA"/>
    <w:rsid w:val="00ED14FE"/>
    <w:rsid w:val="00ED1D54"/>
    <w:rsid w:val="00ED2A97"/>
    <w:rsid w:val="00ED4A14"/>
    <w:rsid w:val="00ED5724"/>
    <w:rsid w:val="00ED5AE3"/>
    <w:rsid w:val="00ED5F9A"/>
    <w:rsid w:val="00EE0621"/>
    <w:rsid w:val="00EE142E"/>
    <w:rsid w:val="00EE1BFF"/>
    <w:rsid w:val="00EE21A4"/>
    <w:rsid w:val="00EE3D9E"/>
    <w:rsid w:val="00EE4036"/>
    <w:rsid w:val="00EE441D"/>
    <w:rsid w:val="00EE54A1"/>
    <w:rsid w:val="00EE5DC3"/>
    <w:rsid w:val="00EE5DEC"/>
    <w:rsid w:val="00EE6921"/>
    <w:rsid w:val="00EF09C2"/>
    <w:rsid w:val="00EF135A"/>
    <w:rsid w:val="00EF14B8"/>
    <w:rsid w:val="00EF184E"/>
    <w:rsid w:val="00EF2597"/>
    <w:rsid w:val="00EF35E2"/>
    <w:rsid w:val="00EF37E0"/>
    <w:rsid w:val="00EF6996"/>
    <w:rsid w:val="00EF6C75"/>
    <w:rsid w:val="00EF71D8"/>
    <w:rsid w:val="00EF7BA6"/>
    <w:rsid w:val="00F0355C"/>
    <w:rsid w:val="00F03778"/>
    <w:rsid w:val="00F038D7"/>
    <w:rsid w:val="00F03977"/>
    <w:rsid w:val="00F049D5"/>
    <w:rsid w:val="00F1434A"/>
    <w:rsid w:val="00F14C89"/>
    <w:rsid w:val="00F14D22"/>
    <w:rsid w:val="00F15085"/>
    <w:rsid w:val="00F1691B"/>
    <w:rsid w:val="00F16BB1"/>
    <w:rsid w:val="00F17DAE"/>
    <w:rsid w:val="00F205D1"/>
    <w:rsid w:val="00F22C97"/>
    <w:rsid w:val="00F236BE"/>
    <w:rsid w:val="00F23EED"/>
    <w:rsid w:val="00F24D60"/>
    <w:rsid w:val="00F256DF"/>
    <w:rsid w:val="00F27E9F"/>
    <w:rsid w:val="00F3073D"/>
    <w:rsid w:val="00F342AB"/>
    <w:rsid w:val="00F3470D"/>
    <w:rsid w:val="00F35701"/>
    <w:rsid w:val="00F37EBE"/>
    <w:rsid w:val="00F37F32"/>
    <w:rsid w:val="00F411E0"/>
    <w:rsid w:val="00F4124E"/>
    <w:rsid w:val="00F41A9D"/>
    <w:rsid w:val="00F4508A"/>
    <w:rsid w:val="00F473FC"/>
    <w:rsid w:val="00F52148"/>
    <w:rsid w:val="00F52744"/>
    <w:rsid w:val="00F54142"/>
    <w:rsid w:val="00F564AF"/>
    <w:rsid w:val="00F568BD"/>
    <w:rsid w:val="00F6039C"/>
    <w:rsid w:val="00F613E2"/>
    <w:rsid w:val="00F615C7"/>
    <w:rsid w:val="00F62124"/>
    <w:rsid w:val="00F6237B"/>
    <w:rsid w:val="00F6355E"/>
    <w:rsid w:val="00F63B58"/>
    <w:rsid w:val="00F63F37"/>
    <w:rsid w:val="00F66967"/>
    <w:rsid w:val="00F66CC5"/>
    <w:rsid w:val="00F671F9"/>
    <w:rsid w:val="00F67641"/>
    <w:rsid w:val="00F715D9"/>
    <w:rsid w:val="00F740B7"/>
    <w:rsid w:val="00F752CD"/>
    <w:rsid w:val="00F75E23"/>
    <w:rsid w:val="00F7675E"/>
    <w:rsid w:val="00F76C89"/>
    <w:rsid w:val="00F771F7"/>
    <w:rsid w:val="00F81257"/>
    <w:rsid w:val="00F83D2C"/>
    <w:rsid w:val="00F8689C"/>
    <w:rsid w:val="00F87E26"/>
    <w:rsid w:val="00F90113"/>
    <w:rsid w:val="00F90391"/>
    <w:rsid w:val="00F909F8"/>
    <w:rsid w:val="00F90E42"/>
    <w:rsid w:val="00F91578"/>
    <w:rsid w:val="00F918FE"/>
    <w:rsid w:val="00F91AFF"/>
    <w:rsid w:val="00F94097"/>
    <w:rsid w:val="00F96747"/>
    <w:rsid w:val="00FA0C90"/>
    <w:rsid w:val="00FA0FDC"/>
    <w:rsid w:val="00FA2415"/>
    <w:rsid w:val="00FA34BC"/>
    <w:rsid w:val="00FA7F68"/>
    <w:rsid w:val="00FB0E93"/>
    <w:rsid w:val="00FB2FA4"/>
    <w:rsid w:val="00FB492F"/>
    <w:rsid w:val="00FB4BF7"/>
    <w:rsid w:val="00FB55D5"/>
    <w:rsid w:val="00FB64B9"/>
    <w:rsid w:val="00FB6A45"/>
    <w:rsid w:val="00FC0708"/>
    <w:rsid w:val="00FC0B30"/>
    <w:rsid w:val="00FC38FE"/>
    <w:rsid w:val="00FC3B1F"/>
    <w:rsid w:val="00FD07EB"/>
    <w:rsid w:val="00FD4E56"/>
    <w:rsid w:val="00FD50F9"/>
    <w:rsid w:val="00FD61D1"/>
    <w:rsid w:val="00FD7434"/>
    <w:rsid w:val="00FD7C96"/>
    <w:rsid w:val="00FE1714"/>
    <w:rsid w:val="00FE17E4"/>
    <w:rsid w:val="00FE2EF2"/>
    <w:rsid w:val="00FE3334"/>
    <w:rsid w:val="00FE3AFD"/>
    <w:rsid w:val="00FE7867"/>
    <w:rsid w:val="00FF070D"/>
    <w:rsid w:val="00FF0FA5"/>
    <w:rsid w:val="00FF1470"/>
    <w:rsid w:val="00FF1FAC"/>
    <w:rsid w:val="00FF3662"/>
    <w:rsid w:val="00FF3E98"/>
    <w:rsid w:val="00FF43B3"/>
    <w:rsid w:val="00FF4C8C"/>
    <w:rsid w:val="00FF5422"/>
    <w:rsid w:val="00FF5CC8"/>
    <w:rsid w:val="00FF633C"/>
    <w:rsid w:val="00FF661C"/>
    <w:rsid w:val="00FF6EC7"/>
    <w:rsid w:val="00FF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semiHidden="1"/>
    <w:lsdException w:name="Title" w:qFormat="1"/>
    <w:lsdException w:name="Subtitle" w:qFormat="1"/>
    <w:lsdException w:name="Note Heading" w:semiHidden="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1060A"/>
    <w:pPr>
      <w:widowControl w:val="0"/>
      <w:spacing w:before="60"/>
      <w:jc w:val="both"/>
    </w:pPr>
    <w:rPr>
      <w:spacing w:val="-4"/>
      <w:sz w:val="24"/>
      <w:szCs w:val="24"/>
    </w:rPr>
  </w:style>
  <w:style w:type="paragraph" w:styleId="1">
    <w:name w:val="heading 1"/>
    <w:basedOn w:val="a0"/>
    <w:next w:val="a0"/>
    <w:qFormat/>
    <w:pPr>
      <w:keepNext/>
      <w:pageBreakBefore/>
      <w:numPr>
        <w:numId w:val="1"/>
      </w:numPr>
      <w:spacing w:before="240" w:after="60"/>
      <w:jc w:val="center"/>
      <w:outlineLvl w:val="0"/>
    </w:pPr>
    <w:rPr>
      <w:b/>
      <w:kern w:val="28"/>
      <w:sz w:val="22"/>
      <w:szCs w:val="20"/>
      <w:u w:val="double"/>
      <w:lang w:val="en-US"/>
    </w:rPr>
  </w:style>
  <w:style w:type="paragraph" w:styleId="2">
    <w:name w:val="heading 2"/>
    <w:basedOn w:val="a0"/>
    <w:next w:val="a0"/>
    <w:qFormat/>
    <w:pPr>
      <w:numPr>
        <w:ilvl w:val="1"/>
        <w:numId w:val="1"/>
      </w:numPr>
      <w:outlineLvl w:val="1"/>
    </w:pPr>
    <w:rPr>
      <w:b/>
      <w:kern w:val="16"/>
      <w:sz w:val="20"/>
      <w:szCs w:val="20"/>
    </w:rPr>
  </w:style>
  <w:style w:type="paragraph" w:styleId="3">
    <w:name w:val="heading 3"/>
    <w:basedOn w:val="a0"/>
    <w:next w:val="a0"/>
    <w:qFormat/>
    <w:pPr>
      <w:numPr>
        <w:ilvl w:val="2"/>
        <w:numId w:val="1"/>
      </w:numPr>
      <w:spacing w:before="120"/>
      <w:outlineLvl w:val="2"/>
    </w:pPr>
    <w:rPr>
      <w:sz w:val="22"/>
      <w:szCs w:val="20"/>
    </w:rPr>
  </w:style>
  <w:style w:type="paragraph" w:styleId="4">
    <w:name w:val="heading 4"/>
    <w:basedOn w:val="a0"/>
    <w:next w:val="a0"/>
    <w:qFormat/>
    <w:pPr>
      <w:numPr>
        <w:ilvl w:val="3"/>
        <w:numId w:val="1"/>
      </w:numPr>
      <w:outlineLvl w:val="3"/>
    </w:pPr>
    <w:rPr>
      <w:sz w:val="20"/>
      <w:szCs w:val="20"/>
    </w:rPr>
  </w:style>
  <w:style w:type="paragraph" w:styleId="5">
    <w:name w:val="heading 5"/>
    <w:basedOn w:val="a0"/>
    <w:next w:val="a0"/>
    <w:qFormat/>
    <w:pPr>
      <w:keepNext/>
      <w:numPr>
        <w:numId w:val="3"/>
      </w:numPr>
      <w:spacing w:after="60"/>
      <w:outlineLvl w:val="4"/>
    </w:pPr>
    <w:rPr>
      <w:sz w:val="20"/>
      <w:szCs w:val="20"/>
    </w:rPr>
  </w:style>
  <w:style w:type="character" w:default="1" w:styleId="a1">
    <w:name w:val="Default Paragraph Font"/>
    <w:aliases w:val=" Знак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rsid w:val="00320FD5"/>
    <w:pPr>
      <w:tabs>
        <w:tab w:val="left" w:pos="7217"/>
      </w:tabs>
      <w:ind w:left="4820"/>
      <w:jc w:val="left"/>
      <w:outlineLvl w:val="0"/>
    </w:pPr>
    <w:rPr>
      <w:bCs/>
      <w:iCs/>
      <w:sz w:val="20"/>
      <w:szCs w:val="20"/>
    </w:rPr>
  </w:style>
  <w:style w:type="paragraph" w:styleId="a5">
    <w:name w:val="footer"/>
    <w:basedOn w:val="a0"/>
    <w:link w:val="a6"/>
    <w:rsid w:val="005B19EC"/>
    <w:pPr>
      <w:tabs>
        <w:tab w:val="center" w:pos="4677"/>
        <w:tab w:val="right" w:pos="9355"/>
      </w:tabs>
    </w:pPr>
    <w:rPr>
      <w:lang/>
    </w:rPr>
  </w:style>
  <w:style w:type="character" w:styleId="a7">
    <w:name w:val="footnote reference"/>
    <w:rPr>
      <w:vertAlign w:val="superscript"/>
    </w:rPr>
  </w:style>
  <w:style w:type="paragraph" w:styleId="a8">
    <w:name w:val="footnote text"/>
    <w:basedOn w:val="a0"/>
    <w:link w:val="a9"/>
    <w:rsid w:val="00271B4E"/>
    <w:rPr>
      <w:iCs/>
      <w:sz w:val="18"/>
      <w:szCs w:val="18"/>
    </w:rPr>
  </w:style>
  <w:style w:type="paragraph" w:styleId="aa">
    <w:name w:val="endnote text"/>
    <w:basedOn w:val="a0"/>
    <w:semiHidden/>
    <w:rPr>
      <w:sz w:val="20"/>
      <w:szCs w:val="20"/>
    </w:rPr>
  </w:style>
  <w:style w:type="character" w:styleId="ab">
    <w:name w:val="endnote reference"/>
    <w:semiHidden/>
    <w:rPr>
      <w:vertAlign w:val="superscript"/>
    </w:rPr>
  </w:style>
  <w:style w:type="character" w:styleId="ac">
    <w:name w:val="page number"/>
    <w:rsid w:val="003B2203"/>
    <w:rPr>
      <w:sz w:val="20"/>
    </w:rPr>
  </w:style>
  <w:style w:type="paragraph" w:customStyle="1" w:styleId="1-">
    <w:name w:val="ХДВ 1-й уровень"/>
    <w:basedOn w:val="a0"/>
    <w:rsid w:val="0042770D"/>
    <w:pPr>
      <w:keepNext/>
      <w:numPr>
        <w:numId w:val="2"/>
      </w:numPr>
      <w:spacing w:before="240" w:after="120"/>
      <w:jc w:val="center"/>
      <w:outlineLvl w:val="0"/>
    </w:pPr>
    <w:rPr>
      <w:b/>
      <w:caps/>
    </w:rPr>
  </w:style>
  <w:style w:type="paragraph" w:customStyle="1" w:styleId="2-">
    <w:name w:val="ХДВ 2-й уровень"/>
    <w:basedOn w:val="a0"/>
    <w:rsid w:val="007F7634"/>
    <w:pPr>
      <w:numPr>
        <w:ilvl w:val="1"/>
        <w:numId w:val="2"/>
      </w:numPr>
      <w:outlineLvl w:val="1"/>
    </w:pPr>
  </w:style>
  <w:style w:type="paragraph" w:customStyle="1" w:styleId="3-">
    <w:name w:val="ХДВ 3-й уровень"/>
    <w:basedOn w:val="a0"/>
    <w:rsid w:val="007F7634"/>
    <w:pPr>
      <w:numPr>
        <w:ilvl w:val="2"/>
        <w:numId w:val="2"/>
      </w:numPr>
      <w:outlineLvl w:val="2"/>
    </w:pPr>
    <w:rPr>
      <w:rFonts w:cs="Arial"/>
    </w:rPr>
  </w:style>
  <w:style w:type="paragraph" w:styleId="ad">
    <w:name w:val="Balloon Text"/>
    <w:basedOn w:val="a0"/>
    <w:semiHidden/>
    <w:rsid w:val="00140390"/>
    <w:rPr>
      <w:rFonts w:ascii="Tahoma" w:hAnsi="Tahoma" w:cs="Tahoma"/>
      <w:sz w:val="16"/>
      <w:szCs w:val="16"/>
    </w:rPr>
  </w:style>
  <w:style w:type="paragraph" w:customStyle="1" w:styleId="4-">
    <w:name w:val="ХДВ 4-й уровень"/>
    <w:basedOn w:val="a0"/>
    <w:rsid w:val="007F7634"/>
    <w:pPr>
      <w:numPr>
        <w:ilvl w:val="3"/>
        <w:numId w:val="2"/>
      </w:numPr>
    </w:pPr>
  </w:style>
  <w:style w:type="table" w:styleId="ae">
    <w:name w:val="Table Grid"/>
    <w:basedOn w:val="a2"/>
    <w:semiHidden/>
    <w:rsid w:val="00B52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ХДВ 5-й уровень"/>
    <w:basedOn w:val="a0"/>
    <w:rsid w:val="007E26D4"/>
    <w:pPr>
      <w:numPr>
        <w:ilvl w:val="4"/>
        <w:numId w:val="2"/>
      </w:numPr>
    </w:pPr>
  </w:style>
  <w:style w:type="character" w:customStyle="1" w:styleId="a6">
    <w:name w:val="Нижний колонтитул Знак"/>
    <w:link w:val="a5"/>
    <w:rsid w:val="005B19EC"/>
    <w:rPr>
      <w:spacing w:val="-4"/>
      <w:sz w:val="24"/>
      <w:szCs w:val="24"/>
    </w:rPr>
  </w:style>
  <w:style w:type="character" w:customStyle="1" w:styleId="a9">
    <w:name w:val="Текст сноски Знак"/>
    <w:link w:val="a8"/>
    <w:rsid w:val="002B7E6E"/>
    <w:rPr>
      <w:iCs/>
      <w:spacing w:val="-4"/>
      <w:sz w:val="18"/>
      <w:szCs w:val="18"/>
      <w:lang w:val="ru-RU" w:eastAsia="ru-RU" w:bidi="ar-SA"/>
    </w:rPr>
  </w:style>
  <w:style w:type="paragraph" w:customStyle="1" w:styleId="6-">
    <w:name w:val="ХДВ 6-й уровень"/>
    <w:basedOn w:val="a0"/>
    <w:qFormat/>
    <w:rsid w:val="00753243"/>
    <w:pPr>
      <w:numPr>
        <w:ilvl w:val="5"/>
        <w:numId w:val="2"/>
      </w:numPr>
    </w:pPr>
  </w:style>
  <w:style w:type="numbering" w:customStyle="1" w:styleId="a">
    <w:name w:val="Стиль нумерованный"/>
    <w:basedOn w:val="a3"/>
    <w:rsid w:val="0013489B"/>
    <w:pPr>
      <w:numPr>
        <w:numId w:val="46"/>
      </w:numPr>
    </w:pPr>
  </w:style>
</w:styles>
</file>

<file path=word/webSettings.xml><?xml version="1.0" encoding="utf-8"?>
<w:webSettings xmlns:r="http://schemas.openxmlformats.org/officeDocument/2006/relationships" xmlns:w="http://schemas.openxmlformats.org/wordprocessingml/2006/main">
  <w:divs>
    <w:div w:id="20984739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672606072">
      <w:bodyDiv w:val="1"/>
      <w:marLeft w:val="0"/>
      <w:marRight w:val="0"/>
      <w:marTop w:val="0"/>
      <w:marBottom w:val="0"/>
      <w:divBdr>
        <w:top w:val="none" w:sz="0" w:space="0" w:color="auto"/>
        <w:left w:val="none" w:sz="0" w:space="0" w:color="auto"/>
        <w:bottom w:val="none" w:sz="0" w:space="0" w:color="auto"/>
        <w:right w:val="none" w:sz="0" w:space="0" w:color="auto"/>
      </w:divBdr>
    </w:div>
    <w:div w:id="1173646907">
      <w:bodyDiv w:val="1"/>
      <w:marLeft w:val="0"/>
      <w:marRight w:val="0"/>
      <w:marTop w:val="0"/>
      <w:marBottom w:val="0"/>
      <w:divBdr>
        <w:top w:val="none" w:sz="0" w:space="0" w:color="auto"/>
        <w:left w:val="none" w:sz="0" w:space="0" w:color="auto"/>
        <w:bottom w:val="none" w:sz="0" w:space="0" w:color="auto"/>
        <w:right w:val="none" w:sz="0" w:space="0" w:color="auto"/>
      </w:divBdr>
    </w:div>
    <w:div w:id="18826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1D854-460E-4B85-9BA4-76E5FD34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10363</Words>
  <Characters>71194</Characters>
  <Application>Microsoft Office Word</Application>
  <DocSecurity>0</DocSecurity>
  <Lines>1514</Lines>
  <Paragraphs>1006</Paragraphs>
  <ScaleCrop>false</ScaleCrop>
  <HeadingPairs>
    <vt:vector size="2" baseType="variant">
      <vt:variant>
        <vt:lpstr>Название</vt:lpstr>
      </vt:variant>
      <vt:variant>
        <vt:i4>1</vt:i4>
      </vt:variant>
    </vt:vector>
  </HeadingPairs>
  <TitlesOfParts>
    <vt:vector size="1" baseType="lpstr">
      <vt:lpstr>Типовая форма  № 61К-305/2006</vt:lpstr>
    </vt:vector>
  </TitlesOfParts>
  <Company>VTB</Company>
  <LinksUpToDate>false</LinksUpToDate>
  <CharactersWithSpaces>80551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 61К-305/2006</dc:title>
  <dc:creator>Сафонова Елена Владимировна</dc:creator>
  <dc:description>Кредитный договор</dc:description>
  <cp:lastModifiedBy>LENOVO</cp:lastModifiedBy>
  <cp:revision>2</cp:revision>
  <cp:lastPrinted>2012-10-04T12:43:00Z</cp:lastPrinted>
  <dcterms:created xsi:type="dcterms:W3CDTF">2020-02-26T22:22:00Z</dcterms:created>
  <dcterms:modified xsi:type="dcterms:W3CDTF">2020-02-26T22:22:00Z</dcterms:modified>
  <cp:category>КОД</cp:category>
</cp:coreProperties>
</file>