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D1" w:rsidRPr="00211128" w:rsidRDefault="004E16D1" w:rsidP="004E16D1">
      <w:pPr>
        <w:pStyle w:val="HTML"/>
        <w:rPr>
          <w:rFonts w:ascii="Times New Roman" w:hAnsi="Times New Roman" w:cs="Times New Roman"/>
          <w:bCs/>
          <w:sz w:val="24"/>
          <w:szCs w:val="24"/>
        </w:rPr>
      </w:pPr>
    </w:p>
    <w:p w:rsidR="004E16D1" w:rsidRPr="00211128" w:rsidRDefault="004E16D1" w:rsidP="004E16D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28">
        <w:rPr>
          <w:rFonts w:ascii="Times New Roman" w:hAnsi="Times New Roman" w:cs="Times New Roman"/>
          <w:b/>
          <w:bCs/>
          <w:sz w:val="24"/>
          <w:szCs w:val="24"/>
        </w:rPr>
        <w:t>Типовой договор социального найма жилого помещения</w:t>
      </w:r>
    </w:p>
    <w:p w:rsidR="004E16D1" w:rsidRPr="00211128" w:rsidRDefault="004E16D1" w:rsidP="004E16D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28">
        <w:rPr>
          <w:rFonts w:ascii="Times New Roman" w:hAnsi="Times New Roman" w:cs="Times New Roman"/>
          <w:b/>
          <w:sz w:val="24"/>
          <w:szCs w:val="24"/>
        </w:rPr>
        <w:t>N 647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Pr="00211128">
        <w:rPr>
          <w:rFonts w:ascii="Times New Roman" w:hAnsi="Times New Roman" w:cs="Times New Roman"/>
          <w:sz w:val="24"/>
          <w:szCs w:val="24"/>
        </w:rPr>
        <w:tab/>
      </w:r>
      <w:r w:rsidRPr="00211128">
        <w:rPr>
          <w:rFonts w:ascii="Times New Roman" w:hAnsi="Times New Roman" w:cs="Times New Roman"/>
          <w:sz w:val="24"/>
          <w:szCs w:val="24"/>
        </w:rPr>
        <w:tab/>
      </w:r>
      <w:r w:rsidRPr="00211128">
        <w:rPr>
          <w:rFonts w:ascii="Times New Roman" w:hAnsi="Times New Roman" w:cs="Times New Roman"/>
          <w:sz w:val="24"/>
          <w:szCs w:val="24"/>
        </w:rPr>
        <w:tab/>
        <w:t xml:space="preserve"> "20 " октября 2016 г.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Департамент жил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олитики и жил. фонда г. Санкт-Петербург в лице зам. начальника Управления Департамента Южного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. округа Елизарова Максима Денисовича, действующий от имени собственника жилого помещения Российской Федерации (указать собственника: Российская Федерация, субъект Российской Федерации, муниципальное образование) на основании доверенности (наименование уполномочивающего документа) от 10 июня 2016 года №4859-45, именуемый в дальнейшем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1112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) Самсонов Павел Аркадьевич, (фамилия, имя, отчество) именуемый в дальнейшем Наниматель, с другой стороны, на основании решения о предоставлении жилого помещения от " 15 " октября 2016 г. N 314 заключили настоящий договор о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>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государственной (государственной, муниципальной - нужное указать) собственности, состоящее из двух комна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1112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) в двухкомнатной квартире (доме) общей площадью 96 кв. метров, в том числе жилой 84 кв. метров, по адресу: г. Санкт-Петербург, ул. Первомайская, дом N 14, корпус N 9, квартира N 22, для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 xml:space="preserve">проживания в нем, а также обеспечивает предоставление за плату коммунальных услуг: электроснабжения, газоснабжения, водоотведения и водоснабжения, теплоснабжения, вывоз твердых бытовых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отдохов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 твердого топлива при наличии печного отопления, -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1.2. Характеристика предоставляемого жилого помещения, его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технического состояния, а также санитарно-технического и иного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оборудования, находящегося в нем,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в техническом паспорте жилого помещения.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1.3. Совместно с Нанимателем в жилое помещение вселяются следующие члены семьи: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1) Самсонова Марина Юрьевна – жена (фамилия, имя, отчество члена семьи и степень родства с Нанимателем);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2) Самсонова Дарья Павловна – дочь (фамилия, имя, отчество члена семьи и степень родства с Нанимателем);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3) Самсонов Юрий Павлович – сын (фамилия, имя, отчество члена семьи и степень родства с Нанимателем).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1.2. Наниматель обязан: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 а) принять от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lastRenderedPageBreak/>
        <w:t>г) поддерживать в исправном состоянии жилое помещение,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санитарно-техническое и иное оборудование, находящееся в нем,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управляющую организацию;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11128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газоснабжения).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и) переселиться с членами своей семьи в порядке, установленном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техническим требованиям;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11128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lastRenderedPageBreak/>
        <w:t xml:space="preserve">м) информировать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 не позднее 10 рабочих дней со дня такого изменения;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>, предусмотренные Жилищным кодексом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Российской Федерации и федеральными законами.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обязанностей по своевременному проведению капитального ремонта сданного в 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г) предоставить Нанимателю и членам его семьи в порядке,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11128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Переселение Нанимателя и членов его семьи в жилое помещение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санитарно-технического и иного оборудования, находящегося в нем, к эксплуатации в зимних условиях;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ж) обеспечивать предоставление Нанимателю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11128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договоре коммунальных услуг надлежащего качества;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>, предусмотренные законодательством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lastRenderedPageBreak/>
        <w:t>3. Права сторон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3.1. Наниматель вправе: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На вселение к родителям их детей, не достигших совершеннолетия,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согласия остальных членов семьи и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) требовать с письменного согласия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совместно с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Нанимателем членов семьи в случаях, установленных законодательством Российской Федерации, изменения настоящего договора;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е) расторгнуть в любое время настоящий договор с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согласия проживающих совместно с Нанимателем членов семьи;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3.2.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коммунальные услуги;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11128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</w:t>
      </w:r>
      <w:proofErr w:type="gramEnd"/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4. Порядок изменения, расторжения и прекращения договора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4.2. При выезде Нанимателя и членов его семьи в другое место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жительства настоящий договор считается расторгнутым со дня выезда.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4.3. По требованию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расторгнут в судебном порядке в следующих случаях: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которое делает невозможным совместное проживание в одном жилом помещении;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lastRenderedPageBreak/>
        <w:t>коммунальные услуги в течение более 6 месяцев.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 w:rsidRPr="002111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11128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5.2. Настоящий договор составлен в 2 экземплярах, один из которых находится у </w:t>
      </w: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211128" w:rsidRDefault="00211128" w:rsidP="004E16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1112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11128">
        <w:rPr>
          <w:rFonts w:ascii="Times New Roman" w:hAnsi="Times New Roman" w:cs="Times New Roman"/>
          <w:sz w:val="24"/>
          <w:szCs w:val="24"/>
        </w:rPr>
        <w:t xml:space="preserve"> ___</w:t>
      </w:r>
      <w:r w:rsidR="00211128">
        <w:rPr>
          <w:rFonts w:ascii="Times New Roman" w:hAnsi="Times New Roman" w:cs="Times New Roman"/>
          <w:sz w:val="24"/>
          <w:szCs w:val="24"/>
        </w:rPr>
        <w:t>____</w:t>
      </w:r>
      <w:r w:rsidRPr="00211128">
        <w:rPr>
          <w:rFonts w:ascii="Times New Roman" w:hAnsi="Times New Roman" w:cs="Times New Roman"/>
          <w:sz w:val="24"/>
          <w:szCs w:val="24"/>
        </w:rPr>
        <w:t xml:space="preserve">__М.Д. Елизаров </w:t>
      </w:r>
      <w:r w:rsidR="002111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11128">
        <w:rPr>
          <w:rFonts w:ascii="Times New Roman" w:hAnsi="Times New Roman" w:cs="Times New Roman"/>
          <w:sz w:val="24"/>
          <w:szCs w:val="24"/>
        </w:rPr>
        <w:t>Наниматель __</w:t>
      </w:r>
      <w:r w:rsidR="00211128">
        <w:rPr>
          <w:rFonts w:ascii="Times New Roman" w:hAnsi="Times New Roman" w:cs="Times New Roman"/>
          <w:sz w:val="24"/>
          <w:szCs w:val="24"/>
        </w:rPr>
        <w:t>________</w:t>
      </w:r>
      <w:r w:rsidRPr="00211128">
        <w:rPr>
          <w:rFonts w:ascii="Times New Roman" w:hAnsi="Times New Roman" w:cs="Times New Roman"/>
          <w:sz w:val="24"/>
          <w:szCs w:val="24"/>
        </w:rPr>
        <w:t xml:space="preserve">_П.А. Самсонов </w:t>
      </w:r>
    </w:p>
    <w:p w:rsidR="004E16D1" w:rsidRPr="00211128" w:rsidRDefault="00211128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16D1" w:rsidRPr="0021112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16D1" w:rsidRPr="00211128">
        <w:rPr>
          <w:rFonts w:ascii="Times New Roman" w:hAnsi="Times New Roman" w:cs="Times New Roman"/>
          <w:sz w:val="24"/>
          <w:szCs w:val="24"/>
        </w:rPr>
        <w:t>(подпись)</w:t>
      </w:r>
    </w:p>
    <w:p w:rsidR="004E16D1" w:rsidRPr="00211128" w:rsidRDefault="004E16D1" w:rsidP="004E16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11128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41189" w:rsidRPr="00211128" w:rsidRDefault="00E41189"/>
    <w:sectPr w:rsidR="00E41189" w:rsidRPr="0021112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D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128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9F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6D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6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2005</Words>
  <Characters>11432</Characters>
  <Application>Microsoft Office Word</Application>
  <DocSecurity>0</DocSecurity>
  <Lines>95</Lines>
  <Paragraphs>26</Paragraphs>
  <ScaleCrop>false</ScaleCrop>
  <Company>Krokoz™ Inc.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LENOVO</cp:lastModifiedBy>
  <cp:revision>2</cp:revision>
  <dcterms:created xsi:type="dcterms:W3CDTF">2019-12-06T11:11:00Z</dcterms:created>
  <dcterms:modified xsi:type="dcterms:W3CDTF">2019-12-06T11:11:00Z</dcterms:modified>
</cp:coreProperties>
</file>